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43" w:rsidRPr="00BF41C3" w:rsidRDefault="00BF41C3" w:rsidP="0007451C">
      <w:pPr>
        <w:keepLines/>
        <w:tabs>
          <w:tab w:val="right" w:pos="9072"/>
        </w:tabs>
        <w:jc w:val="both"/>
        <w:outlineLvl w:val="0"/>
        <w:rPr>
          <w:rFonts w:ascii="Gotham Book" w:hAnsi="Gotham Book"/>
        </w:rPr>
      </w:pPr>
      <w:r w:rsidRPr="00BF41C3">
        <w:rPr>
          <w:rFonts w:ascii="Gotham Bold" w:hAnsi="Gotham Bold"/>
          <w:b/>
          <w:sz w:val="44"/>
        </w:rPr>
        <w:t>Vereinssatzung</w:t>
      </w:r>
      <w:r w:rsidRPr="00BF41C3">
        <w:rPr>
          <w:b/>
        </w:rPr>
        <w:tab/>
      </w:r>
      <w:r w:rsidRPr="00FD0882">
        <w:rPr>
          <w:rFonts w:ascii="Gotham Light" w:hAnsi="Gotham Light"/>
          <w:b/>
        </w:rPr>
        <w:t xml:space="preserve">Stand: </w:t>
      </w:r>
      <w:r w:rsidR="00EC1DDF">
        <w:rPr>
          <w:rFonts w:ascii="Gotham Light" w:hAnsi="Gotham Light"/>
          <w:b/>
        </w:rPr>
        <w:t>26</w:t>
      </w:r>
      <w:r w:rsidRPr="00FD0882">
        <w:rPr>
          <w:rFonts w:ascii="Gotham Light" w:hAnsi="Gotham Light"/>
          <w:b/>
        </w:rPr>
        <w:t>. Februar 2016</w:t>
      </w:r>
    </w:p>
    <w:p w:rsidR="00601A43" w:rsidRDefault="00601A43" w:rsidP="0007451C">
      <w:pPr>
        <w:keepLines/>
        <w:jc w:val="both"/>
      </w:pPr>
    </w:p>
    <w:p w:rsidR="00BF41C3" w:rsidRDefault="00BF41C3" w:rsidP="0007451C">
      <w:pPr>
        <w:keepLines/>
        <w:jc w:val="both"/>
      </w:pPr>
    </w:p>
    <w:p w:rsidR="00601A43" w:rsidRDefault="00601A43" w:rsidP="0007451C">
      <w:pPr>
        <w:keepLines/>
        <w:jc w:val="both"/>
      </w:pPr>
    </w:p>
    <w:p w:rsidR="00601A43" w:rsidRPr="00C64770" w:rsidRDefault="00601A43" w:rsidP="0007451C">
      <w:pPr>
        <w:keepLines/>
        <w:jc w:val="both"/>
        <w:rPr>
          <w:b/>
        </w:rPr>
      </w:pPr>
      <w:r w:rsidRPr="00C64770">
        <w:rPr>
          <w:b/>
        </w:rPr>
        <w:t>§ 1</w:t>
      </w:r>
    </w:p>
    <w:p w:rsidR="00601A43" w:rsidRDefault="00601A43" w:rsidP="00DE15C9">
      <w:pPr>
        <w:keepLines/>
        <w:spacing w:after="120"/>
        <w:jc w:val="both"/>
      </w:pPr>
      <w:r>
        <w:t>Name, Sitz und Geschäftsjahr</w:t>
      </w:r>
    </w:p>
    <w:p w:rsidR="00601A43" w:rsidRDefault="00601A43" w:rsidP="00DE15C9">
      <w:pPr>
        <w:keepLines/>
        <w:numPr>
          <w:ilvl w:val="0"/>
          <w:numId w:val="11"/>
        </w:numPr>
        <w:tabs>
          <w:tab w:val="clear" w:pos="720"/>
        </w:tabs>
        <w:spacing w:before="120" w:after="120"/>
        <w:ind w:left="709" w:hanging="425"/>
        <w:jc w:val="both"/>
      </w:pPr>
      <w:r>
        <w:t>Der Verein führt den Namen „</w:t>
      </w:r>
      <w:r w:rsidR="006B5CBB">
        <w:t>Die Ramensteiner</w:t>
      </w:r>
      <w:r w:rsidR="00866493">
        <w:t>“</w:t>
      </w:r>
      <w:r>
        <w:t>.</w:t>
      </w:r>
    </w:p>
    <w:p w:rsidR="00601A43" w:rsidRDefault="00601A43" w:rsidP="00DE15C9">
      <w:pPr>
        <w:keepLines/>
        <w:numPr>
          <w:ilvl w:val="0"/>
          <w:numId w:val="11"/>
        </w:numPr>
        <w:tabs>
          <w:tab w:val="clear" w:pos="720"/>
        </w:tabs>
        <w:spacing w:before="120" w:after="120"/>
        <w:ind w:left="709" w:hanging="425"/>
        <w:jc w:val="both"/>
      </w:pPr>
      <w:r>
        <w:t>Er soll in das Vereinsregister eingetragen werden.</w:t>
      </w:r>
    </w:p>
    <w:p w:rsidR="00601A43" w:rsidRDefault="00601A43" w:rsidP="00DE15C9">
      <w:pPr>
        <w:keepLines/>
        <w:numPr>
          <w:ilvl w:val="0"/>
          <w:numId w:val="11"/>
        </w:numPr>
        <w:tabs>
          <w:tab w:val="clear" w:pos="720"/>
        </w:tabs>
        <w:spacing w:before="120" w:after="120"/>
        <w:ind w:left="709" w:hanging="425"/>
        <w:jc w:val="both"/>
      </w:pPr>
      <w:r>
        <w:t>Er führt nach Eintragung in das Vereinsregister den Namenszusatz „eingetragener Verein“ in der abgekürzten Form „e.V.“, also „</w:t>
      </w:r>
      <w:r w:rsidR="006B5CBB">
        <w:t xml:space="preserve">Die Ramensteiner </w:t>
      </w:r>
      <w:r>
        <w:t>e.V.“.</w:t>
      </w:r>
    </w:p>
    <w:p w:rsidR="00601A43" w:rsidRDefault="00601A43" w:rsidP="00DE15C9">
      <w:pPr>
        <w:keepLines/>
        <w:numPr>
          <w:ilvl w:val="0"/>
          <w:numId w:val="11"/>
        </w:numPr>
        <w:tabs>
          <w:tab w:val="clear" w:pos="720"/>
        </w:tabs>
        <w:spacing w:before="120" w:after="120"/>
        <w:ind w:left="709" w:hanging="425"/>
        <w:jc w:val="both"/>
      </w:pPr>
      <w:r>
        <w:t xml:space="preserve">Er wurde gegründet im Jahre </w:t>
      </w:r>
      <w:r w:rsidR="006B5CBB">
        <w:t>2016.</w:t>
      </w:r>
    </w:p>
    <w:p w:rsidR="00601A43" w:rsidRDefault="00601A43" w:rsidP="00DE15C9">
      <w:pPr>
        <w:keepLines/>
        <w:numPr>
          <w:ilvl w:val="0"/>
          <w:numId w:val="11"/>
        </w:numPr>
        <w:tabs>
          <w:tab w:val="clear" w:pos="720"/>
        </w:tabs>
        <w:spacing w:before="120" w:after="120"/>
        <w:ind w:left="709" w:hanging="425"/>
        <w:jc w:val="both"/>
      </w:pPr>
      <w:r>
        <w:t xml:space="preserve">Er hat seinen Sitz </w:t>
      </w:r>
      <w:r w:rsidR="0089160C">
        <w:t xml:space="preserve">in </w:t>
      </w:r>
      <w:r w:rsidR="006B5CBB">
        <w:t>Nattheim</w:t>
      </w:r>
      <w:r w:rsidR="0089160C">
        <w:t>.</w:t>
      </w:r>
    </w:p>
    <w:p w:rsidR="006B5CBB" w:rsidRDefault="00601A43" w:rsidP="00DE15C9">
      <w:pPr>
        <w:keepLines/>
        <w:numPr>
          <w:ilvl w:val="0"/>
          <w:numId w:val="11"/>
        </w:numPr>
        <w:tabs>
          <w:tab w:val="clear" w:pos="720"/>
        </w:tabs>
        <w:spacing w:before="120" w:after="120"/>
        <w:ind w:left="709" w:hanging="425"/>
        <w:jc w:val="both"/>
      </w:pPr>
      <w:r>
        <w:t>Gesc</w:t>
      </w:r>
      <w:r w:rsidR="006B5CBB">
        <w:t>häftsjahr ist das Kalenderjahr.</w:t>
      </w:r>
    </w:p>
    <w:p w:rsidR="006B5CBB" w:rsidRDefault="006B5CBB" w:rsidP="0007451C">
      <w:pPr>
        <w:pStyle w:val="Listenabsatz"/>
        <w:keepLines/>
      </w:pPr>
    </w:p>
    <w:p w:rsidR="00BF41C3" w:rsidRDefault="00BF41C3" w:rsidP="0007451C">
      <w:pPr>
        <w:pStyle w:val="Listenabsatz"/>
        <w:keepLines/>
      </w:pPr>
    </w:p>
    <w:p w:rsidR="00601A43" w:rsidRPr="00C64770" w:rsidRDefault="006B5CBB" w:rsidP="0007451C">
      <w:pPr>
        <w:keepLines/>
        <w:jc w:val="both"/>
        <w:rPr>
          <w:b/>
        </w:rPr>
      </w:pPr>
      <w:r w:rsidRPr="00C64770">
        <w:rPr>
          <w:b/>
        </w:rPr>
        <w:t>§</w:t>
      </w:r>
      <w:r w:rsidR="00C64770" w:rsidRPr="00C64770">
        <w:rPr>
          <w:b/>
        </w:rPr>
        <w:t xml:space="preserve"> </w:t>
      </w:r>
      <w:r w:rsidRPr="00C64770">
        <w:rPr>
          <w:b/>
        </w:rPr>
        <w:t>2</w:t>
      </w:r>
    </w:p>
    <w:p w:rsidR="00601A43" w:rsidRDefault="00601A43" w:rsidP="00DE15C9">
      <w:pPr>
        <w:keepLines/>
        <w:spacing w:after="120"/>
        <w:jc w:val="both"/>
      </w:pPr>
      <w:r>
        <w:t>Verbandszugehörigkeit</w:t>
      </w:r>
    </w:p>
    <w:p w:rsidR="00601A43" w:rsidRDefault="00866493" w:rsidP="00DE15C9">
      <w:pPr>
        <w:keepLines/>
        <w:spacing w:before="120" w:after="120"/>
        <w:jc w:val="both"/>
      </w:pPr>
      <w:r w:rsidRPr="00866493">
        <w:t>Der Verein kann Mitglied in einem Musikverband werden, über die Verbandszugehörigkeit entscheidet die Mitgliederversammlung auf Antrag der Vorstandschaft.</w:t>
      </w:r>
    </w:p>
    <w:p w:rsidR="00A7396E" w:rsidRDefault="00A7396E" w:rsidP="0007451C">
      <w:pPr>
        <w:keepLines/>
        <w:ind w:left="360"/>
        <w:jc w:val="both"/>
      </w:pPr>
    </w:p>
    <w:p w:rsidR="00BF41C3" w:rsidRDefault="00BF41C3" w:rsidP="0007451C">
      <w:pPr>
        <w:keepLines/>
        <w:ind w:left="360"/>
        <w:jc w:val="both"/>
      </w:pPr>
    </w:p>
    <w:p w:rsidR="00A7396E" w:rsidRPr="00C64770" w:rsidRDefault="00A7396E" w:rsidP="0007451C">
      <w:pPr>
        <w:keepLines/>
        <w:jc w:val="both"/>
        <w:rPr>
          <w:b/>
        </w:rPr>
      </w:pPr>
      <w:r w:rsidRPr="00C64770">
        <w:rPr>
          <w:b/>
        </w:rPr>
        <w:t>§ 3</w:t>
      </w:r>
    </w:p>
    <w:p w:rsidR="00A7396E" w:rsidRDefault="00A7396E" w:rsidP="00DE15C9">
      <w:pPr>
        <w:keepLines/>
        <w:spacing w:after="120"/>
        <w:jc w:val="both"/>
      </w:pPr>
      <w:r>
        <w:t>Zweck und Tätigkeit des Vereins</w:t>
      </w:r>
    </w:p>
    <w:p w:rsidR="00A7396E" w:rsidRDefault="00A7396E" w:rsidP="00DE15C9">
      <w:pPr>
        <w:keepLines/>
        <w:numPr>
          <w:ilvl w:val="0"/>
          <w:numId w:val="32"/>
        </w:numPr>
        <w:tabs>
          <w:tab w:val="clear" w:pos="720"/>
        </w:tabs>
        <w:spacing w:before="120" w:after="120"/>
        <w:ind w:left="709" w:hanging="425"/>
        <w:jc w:val="both"/>
      </w:pPr>
      <w:r>
        <w:t>Hauptziel</w:t>
      </w:r>
      <w:r w:rsidR="008918F4">
        <w:t>e</w:t>
      </w:r>
      <w:r>
        <w:t xml:space="preserve"> des Vereins </w:t>
      </w:r>
      <w:r w:rsidR="008918F4">
        <w:t>sind</w:t>
      </w:r>
      <w:r>
        <w:t xml:space="preserve"> die </w:t>
      </w:r>
      <w:r w:rsidR="008918F4">
        <w:t>Förderung von Kunst und Kultur sowie die Pflege und Erhaltung der Blasmusik</w:t>
      </w:r>
      <w:r>
        <w:t>. Im Zusammenhang mit seinem Hauptzweck sieht der Verein seine Aufgaben auch in der Gewinnung der Jugend zur musi</w:t>
      </w:r>
      <w:r w:rsidR="008918F4">
        <w:t>kalis</w:t>
      </w:r>
      <w:r>
        <w:t>chen</w:t>
      </w:r>
      <w:r w:rsidR="008918F4">
        <w:t xml:space="preserve"> Bildung</w:t>
      </w:r>
      <w:r>
        <w:t>.</w:t>
      </w:r>
    </w:p>
    <w:p w:rsidR="00A7396E" w:rsidRDefault="00A7396E" w:rsidP="00DE15C9">
      <w:pPr>
        <w:keepLines/>
        <w:numPr>
          <w:ilvl w:val="0"/>
          <w:numId w:val="32"/>
        </w:numPr>
        <w:tabs>
          <w:tab w:val="clear" w:pos="720"/>
        </w:tabs>
        <w:spacing w:before="120" w:after="120"/>
        <w:ind w:left="709" w:hanging="425"/>
        <w:jc w:val="both"/>
      </w:pPr>
      <w:r>
        <w:t>Der Vereinszweck wird insbesondere verwirklicht durch</w:t>
      </w:r>
    </w:p>
    <w:p w:rsidR="008918F4" w:rsidRDefault="008918F4" w:rsidP="00DE15C9">
      <w:pPr>
        <w:keepLines/>
        <w:numPr>
          <w:ilvl w:val="1"/>
          <w:numId w:val="13"/>
        </w:numPr>
        <w:tabs>
          <w:tab w:val="clear" w:pos="1440"/>
        </w:tabs>
        <w:ind w:left="1276" w:hanging="425"/>
        <w:jc w:val="both"/>
      </w:pPr>
      <w:r>
        <w:t>Die Förderung der Aus- und Fortbildung von Musikern und Jungmusikern.</w:t>
      </w:r>
    </w:p>
    <w:p w:rsidR="008918F4" w:rsidRDefault="008918F4" w:rsidP="00DE15C9">
      <w:pPr>
        <w:keepLines/>
        <w:numPr>
          <w:ilvl w:val="1"/>
          <w:numId w:val="13"/>
        </w:numPr>
        <w:tabs>
          <w:tab w:val="clear" w:pos="1440"/>
        </w:tabs>
        <w:ind w:left="1276" w:hanging="425"/>
        <w:jc w:val="both"/>
      </w:pPr>
      <w:r>
        <w:t>Unterstützung der musikalischen (fachlichen) Jugendarbeit und der überfachlichen Jugendpflege de</w:t>
      </w:r>
      <w:bookmarkStart w:id="0" w:name="_GoBack"/>
      <w:bookmarkEnd w:id="0"/>
      <w:r>
        <w:t>r eigenen Nachwuchsorganisation.</w:t>
      </w:r>
    </w:p>
    <w:p w:rsidR="008918F4" w:rsidRDefault="008918F4" w:rsidP="00DE15C9">
      <w:pPr>
        <w:keepLines/>
        <w:numPr>
          <w:ilvl w:val="1"/>
          <w:numId w:val="13"/>
        </w:numPr>
        <w:tabs>
          <w:tab w:val="clear" w:pos="1440"/>
        </w:tabs>
        <w:ind w:left="1276" w:hanging="425"/>
        <w:jc w:val="both"/>
      </w:pPr>
      <w:r>
        <w:t>Durchführung von Konzerten und sonstigen kulturellen Veranstaltungen.</w:t>
      </w:r>
    </w:p>
    <w:p w:rsidR="008918F4" w:rsidRDefault="008918F4" w:rsidP="00DE15C9">
      <w:pPr>
        <w:keepLines/>
        <w:numPr>
          <w:ilvl w:val="1"/>
          <w:numId w:val="13"/>
        </w:numPr>
        <w:tabs>
          <w:tab w:val="clear" w:pos="1440"/>
        </w:tabs>
        <w:ind w:left="1276" w:hanging="425"/>
        <w:jc w:val="both"/>
      </w:pPr>
      <w:r>
        <w:t>Mitgestaltung des öffentlichen Lebens in der Gemeinde durch die Mitwirkung an Veranstaltungen kultureller Art.</w:t>
      </w:r>
    </w:p>
    <w:p w:rsidR="00A7396E" w:rsidRDefault="008918F4" w:rsidP="00DE15C9">
      <w:pPr>
        <w:keepLines/>
        <w:numPr>
          <w:ilvl w:val="1"/>
          <w:numId w:val="13"/>
        </w:numPr>
        <w:tabs>
          <w:tab w:val="clear" w:pos="1440"/>
        </w:tabs>
        <w:ind w:left="1276" w:hanging="425"/>
        <w:jc w:val="both"/>
      </w:pPr>
      <w:r>
        <w:t>Förderung internationaler Begegnungen zum Zwecke des kulturellen Austauschs.</w:t>
      </w:r>
    </w:p>
    <w:p w:rsidR="00601A43" w:rsidRDefault="00601A43" w:rsidP="0007451C">
      <w:pPr>
        <w:keepLines/>
        <w:ind w:left="360"/>
        <w:jc w:val="both"/>
      </w:pPr>
    </w:p>
    <w:p w:rsidR="00A7396E" w:rsidRDefault="00A7396E" w:rsidP="0007451C">
      <w:pPr>
        <w:keepLines/>
        <w:ind w:left="360"/>
        <w:jc w:val="both"/>
      </w:pPr>
    </w:p>
    <w:p w:rsidR="00601A43" w:rsidRPr="00C64770" w:rsidRDefault="00601A43" w:rsidP="00DE15C9">
      <w:pPr>
        <w:keepLines/>
        <w:jc w:val="both"/>
        <w:rPr>
          <w:b/>
        </w:rPr>
      </w:pPr>
      <w:r w:rsidRPr="00C64770">
        <w:rPr>
          <w:b/>
        </w:rPr>
        <w:lastRenderedPageBreak/>
        <w:t xml:space="preserve">§ </w:t>
      </w:r>
      <w:r w:rsidR="00A7396E" w:rsidRPr="00C64770">
        <w:rPr>
          <w:b/>
        </w:rPr>
        <w:t>4</w:t>
      </w:r>
    </w:p>
    <w:p w:rsidR="00601A43" w:rsidRDefault="00601A43" w:rsidP="00DE15C9">
      <w:pPr>
        <w:keepLines/>
        <w:spacing w:after="120"/>
        <w:jc w:val="both"/>
      </w:pPr>
      <w:r>
        <w:t>Gemeinnützigkeit</w:t>
      </w:r>
    </w:p>
    <w:p w:rsidR="00601A43" w:rsidRDefault="00601A43" w:rsidP="00DE15C9">
      <w:pPr>
        <w:keepLines/>
        <w:numPr>
          <w:ilvl w:val="0"/>
          <w:numId w:val="33"/>
        </w:numPr>
        <w:tabs>
          <w:tab w:val="clear" w:pos="720"/>
        </w:tabs>
        <w:spacing w:before="120" w:after="120"/>
        <w:ind w:left="709" w:hanging="436"/>
        <w:jc w:val="both"/>
      </w:pPr>
      <w:r>
        <w:t>Der Verein verfolgt ausschließlich und unmittelbar gemeinnützige Zwecke im Sinne des Abschnitts „steuerbegünstigte Zwecke“ der Abgabenordnung.</w:t>
      </w:r>
    </w:p>
    <w:p w:rsidR="00601A43" w:rsidRDefault="00601A43" w:rsidP="00DE15C9">
      <w:pPr>
        <w:keepLines/>
        <w:numPr>
          <w:ilvl w:val="0"/>
          <w:numId w:val="33"/>
        </w:numPr>
        <w:tabs>
          <w:tab w:val="clear" w:pos="720"/>
        </w:tabs>
        <w:spacing w:before="120" w:after="120"/>
        <w:ind w:left="709" w:hanging="436"/>
        <w:jc w:val="both"/>
      </w:pPr>
      <w:r>
        <w:t>Der Verein ist selbstlos tätig. Er verfolgt nicht in erster Linie eigenwirtschaftliche Zwecke.</w:t>
      </w:r>
    </w:p>
    <w:p w:rsidR="00601A43" w:rsidRDefault="00601A43" w:rsidP="00DE15C9">
      <w:pPr>
        <w:keepLines/>
        <w:numPr>
          <w:ilvl w:val="0"/>
          <w:numId w:val="33"/>
        </w:numPr>
        <w:tabs>
          <w:tab w:val="clear" w:pos="720"/>
        </w:tabs>
        <w:spacing w:before="120" w:after="120"/>
        <w:ind w:left="709" w:hanging="436"/>
        <w:jc w:val="both"/>
      </w:pPr>
      <w:r>
        <w:t>Der Verein wird unter Wahrung der politischen und religiösen Freiheit seiner Mitglieder nach demokratischen Grundsätzen geführt.</w:t>
      </w:r>
    </w:p>
    <w:p w:rsidR="00601A43" w:rsidRDefault="00601A43" w:rsidP="00DE15C9">
      <w:pPr>
        <w:keepLines/>
        <w:numPr>
          <w:ilvl w:val="0"/>
          <w:numId w:val="33"/>
        </w:numPr>
        <w:tabs>
          <w:tab w:val="clear" w:pos="720"/>
        </w:tabs>
        <w:spacing w:before="120" w:after="120"/>
        <w:ind w:left="709" w:hanging="436"/>
        <w:jc w:val="both"/>
      </w:pPr>
      <w:r>
        <w:t>Mittel des Vereins dürfen nur für die satzungsmäßigen Zwecke verwendet werden. Die Mitglieder erhalten kein</w:t>
      </w:r>
      <w:r w:rsidR="005E6E34">
        <w:t>e Zuwendungen</w:t>
      </w:r>
      <w:r>
        <w:t xml:space="preserve"> aus Mitteln des Vereins.</w:t>
      </w:r>
    </w:p>
    <w:p w:rsidR="00601A43" w:rsidRDefault="00601A43" w:rsidP="00DE15C9">
      <w:pPr>
        <w:keepLines/>
        <w:numPr>
          <w:ilvl w:val="0"/>
          <w:numId w:val="33"/>
        </w:numPr>
        <w:tabs>
          <w:tab w:val="clear" w:pos="720"/>
        </w:tabs>
        <w:spacing w:before="120" w:after="120"/>
        <w:ind w:left="709" w:hanging="436"/>
        <w:jc w:val="both"/>
      </w:pPr>
      <w:r>
        <w:t>Es darf keine Person durch Ausgaben, die dem Zweck des Vereins fremd sind, oder durch unverhältnismäßig hohen Vergütungen begünstigt werden.</w:t>
      </w:r>
    </w:p>
    <w:p w:rsidR="00601A43" w:rsidRDefault="00601A43" w:rsidP="0007451C">
      <w:pPr>
        <w:keepLines/>
        <w:ind w:left="360"/>
        <w:jc w:val="both"/>
      </w:pPr>
    </w:p>
    <w:p w:rsidR="00601A43" w:rsidRDefault="00601A43" w:rsidP="0007451C">
      <w:pPr>
        <w:keepLines/>
        <w:ind w:left="360"/>
        <w:jc w:val="both"/>
      </w:pPr>
    </w:p>
    <w:p w:rsidR="00601A43" w:rsidRPr="00C64770" w:rsidRDefault="00601A43" w:rsidP="0007451C">
      <w:pPr>
        <w:keepLines/>
        <w:jc w:val="both"/>
        <w:rPr>
          <w:b/>
        </w:rPr>
      </w:pPr>
      <w:r w:rsidRPr="00C64770">
        <w:rPr>
          <w:b/>
        </w:rPr>
        <w:t>§ 5</w:t>
      </w:r>
    </w:p>
    <w:p w:rsidR="00601A43" w:rsidRDefault="00601A43" w:rsidP="00DE15C9">
      <w:pPr>
        <w:keepLines/>
        <w:spacing w:after="120"/>
        <w:jc w:val="both"/>
      </w:pPr>
      <w:r>
        <w:t>Mitgliedschaft</w:t>
      </w:r>
    </w:p>
    <w:p w:rsidR="00601A43" w:rsidRDefault="00601A43" w:rsidP="00DE15C9">
      <w:pPr>
        <w:keepLines/>
        <w:numPr>
          <w:ilvl w:val="0"/>
          <w:numId w:val="34"/>
        </w:numPr>
        <w:tabs>
          <w:tab w:val="clear" w:pos="720"/>
        </w:tabs>
        <w:spacing w:before="120" w:after="120"/>
        <w:ind w:left="709" w:hanging="425"/>
        <w:jc w:val="both"/>
      </w:pPr>
      <w:r>
        <w:t>Der Verein besteht aus aktiven und fördernden Mitgliedern.</w:t>
      </w:r>
    </w:p>
    <w:p w:rsidR="00601A43" w:rsidRDefault="00601A43" w:rsidP="00DE15C9">
      <w:pPr>
        <w:keepLines/>
        <w:numPr>
          <w:ilvl w:val="0"/>
          <w:numId w:val="34"/>
        </w:numPr>
        <w:tabs>
          <w:tab w:val="clear" w:pos="720"/>
        </w:tabs>
        <w:spacing w:before="120" w:after="120"/>
        <w:ind w:left="709" w:hanging="425"/>
        <w:jc w:val="both"/>
      </w:pPr>
      <w:r>
        <w:t>Aktives Mitglied kann auf schriftlichen Antrag jede Person werden, die ein Musikinstrument spielt</w:t>
      </w:r>
      <w:r w:rsidR="00866493">
        <w:t>, ein Musikinstrument erlernt</w:t>
      </w:r>
      <w:r>
        <w:t xml:space="preserve"> oder de</w:t>
      </w:r>
      <w:r w:rsidR="00866493">
        <w:t>r</w:t>
      </w:r>
      <w:r>
        <w:t xml:space="preserve"> Vorstand</w:t>
      </w:r>
      <w:r w:rsidR="00866493">
        <w:t>schaft</w:t>
      </w:r>
      <w:r>
        <w:t xml:space="preserve"> angehört.</w:t>
      </w:r>
    </w:p>
    <w:p w:rsidR="00601A43" w:rsidRDefault="00601A43" w:rsidP="00DE15C9">
      <w:pPr>
        <w:keepLines/>
        <w:numPr>
          <w:ilvl w:val="0"/>
          <w:numId w:val="34"/>
        </w:numPr>
        <w:tabs>
          <w:tab w:val="clear" w:pos="720"/>
        </w:tabs>
        <w:spacing w:before="120" w:after="120"/>
        <w:ind w:left="709" w:hanging="425"/>
        <w:jc w:val="both"/>
      </w:pPr>
      <w:r>
        <w:t>Förderndes Mitglied kann auf schriftlichen Antrag jede Person werden, die die Zwecke des Vereins anerkennt und fördert.</w:t>
      </w:r>
      <w:r w:rsidR="006B5CBB">
        <w:t xml:space="preserve"> Fördernde Mitglieder unter 18 Jahren benötigen die Zustimmung eines Erziehungsberechtigten.</w:t>
      </w:r>
    </w:p>
    <w:p w:rsidR="00601A43" w:rsidRDefault="00601A43" w:rsidP="00DE15C9">
      <w:pPr>
        <w:keepLines/>
        <w:numPr>
          <w:ilvl w:val="0"/>
          <w:numId w:val="34"/>
        </w:numPr>
        <w:tabs>
          <w:tab w:val="clear" w:pos="720"/>
        </w:tabs>
        <w:spacing w:before="120" w:after="120"/>
        <w:ind w:left="709" w:hanging="425"/>
        <w:jc w:val="both"/>
      </w:pPr>
      <w:r>
        <w:t>Über den Antrag auf Annahme en</w:t>
      </w:r>
      <w:r w:rsidR="00866493">
        <w:t>tscheidet die</w:t>
      </w:r>
      <w:r w:rsidR="00CF377A">
        <w:t xml:space="preserve"> </w:t>
      </w:r>
      <w:r>
        <w:t>Vors</w:t>
      </w:r>
      <w:r w:rsidR="00CF377A">
        <w:t>tand</w:t>
      </w:r>
      <w:r w:rsidR="00866493">
        <w:t>schaft</w:t>
      </w:r>
      <w:r w:rsidR="00CF377A">
        <w:t xml:space="preserve">. </w:t>
      </w:r>
      <w:r>
        <w:t xml:space="preserve">Die </w:t>
      </w:r>
      <w:r w:rsidR="00866493">
        <w:t>Mitgliederversammlung</w:t>
      </w:r>
      <w:r>
        <w:t xml:space="preserve"> kann eine Aufnahmegebühr festsetzen.</w:t>
      </w:r>
    </w:p>
    <w:p w:rsidR="00601A43" w:rsidRDefault="00601A43" w:rsidP="00DE15C9">
      <w:pPr>
        <w:keepLines/>
        <w:numPr>
          <w:ilvl w:val="0"/>
          <w:numId w:val="34"/>
        </w:numPr>
        <w:tabs>
          <w:tab w:val="clear" w:pos="720"/>
        </w:tabs>
        <w:spacing w:before="120" w:after="120"/>
        <w:ind w:left="709" w:hanging="425"/>
        <w:jc w:val="both"/>
      </w:pPr>
      <w:r>
        <w:t>Die Mitgliedschaft endet durch Tod, Austritt oder Ausschluss. Mitglieder, die ihren finanziellen Verpflichtungen ohne Begründung gegenüber dem Verein nicht nachkommen, gehen ihrer Mitgliedschaft verlustig.</w:t>
      </w:r>
    </w:p>
    <w:p w:rsidR="00601A43" w:rsidRDefault="00601A43" w:rsidP="00DE15C9">
      <w:pPr>
        <w:keepLines/>
        <w:numPr>
          <w:ilvl w:val="0"/>
          <w:numId w:val="34"/>
        </w:numPr>
        <w:tabs>
          <w:tab w:val="clear" w:pos="720"/>
        </w:tabs>
        <w:spacing w:before="120" w:after="120"/>
        <w:ind w:left="709" w:hanging="425"/>
        <w:jc w:val="both"/>
      </w:pPr>
      <w:r>
        <w:t>Der Austritt ist nur zum Schluss eines Kalenderjahres zulässig. Er muss g</w:t>
      </w:r>
      <w:r w:rsidR="00866493">
        <w:t>egenüber der</w:t>
      </w:r>
      <w:r w:rsidR="00CF377A">
        <w:t xml:space="preserve"> </w:t>
      </w:r>
      <w:r>
        <w:t>Vorstand</w:t>
      </w:r>
      <w:r w:rsidR="00866493">
        <w:t>schaft</w:t>
      </w:r>
      <w:r>
        <w:t xml:space="preserve"> mindestens einen Monat vorher schriftlich erklärt werden.</w:t>
      </w:r>
    </w:p>
    <w:p w:rsidR="00601A43" w:rsidRDefault="00601A43" w:rsidP="00DE15C9">
      <w:pPr>
        <w:keepLines/>
        <w:numPr>
          <w:ilvl w:val="0"/>
          <w:numId w:val="34"/>
        </w:numPr>
        <w:tabs>
          <w:tab w:val="clear" w:pos="720"/>
        </w:tabs>
        <w:spacing w:before="120" w:after="120"/>
        <w:ind w:left="709" w:hanging="425"/>
        <w:jc w:val="both"/>
      </w:pPr>
      <w:r>
        <w:t xml:space="preserve">Wer </w:t>
      </w:r>
      <w:r w:rsidR="00446AA9">
        <w:t xml:space="preserve">gegen </w:t>
      </w:r>
      <w:r>
        <w:t>die Interessen oder d</w:t>
      </w:r>
      <w:r w:rsidR="00CF377A">
        <w:t xml:space="preserve">as Ansehen des Vereins </w:t>
      </w:r>
      <w:r>
        <w:t>verstö</w:t>
      </w:r>
      <w:r w:rsidR="00866493">
        <w:t>ßt, kann von</w:t>
      </w:r>
      <w:r w:rsidR="00CF377A">
        <w:t xml:space="preserve"> </w:t>
      </w:r>
      <w:r w:rsidR="00866493">
        <w:t xml:space="preserve">der </w:t>
      </w:r>
      <w:r>
        <w:t>Vorstand</w:t>
      </w:r>
      <w:r w:rsidR="00866493">
        <w:t>schaft</w:t>
      </w:r>
      <w:r>
        <w:t xml:space="preserve"> ausgeschlossen werden.</w:t>
      </w:r>
    </w:p>
    <w:p w:rsidR="00601A43" w:rsidRDefault="00601A43" w:rsidP="0040018A">
      <w:pPr>
        <w:keepLines/>
        <w:spacing w:before="120" w:after="120"/>
        <w:ind w:left="709"/>
        <w:jc w:val="both"/>
      </w:pPr>
      <w:r>
        <w:t>Vor dem Beschluss ist dem Betroffenen innerhalb einer angemessenen Frist Gelegenheit zur Stellungnahme zu geben. Der Ausschluss ist schriftlich unter Angabe der Gründe mitzuteilen.</w:t>
      </w:r>
    </w:p>
    <w:p w:rsidR="00601A43" w:rsidRDefault="00601A43" w:rsidP="00DE15C9">
      <w:pPr>
        <w:keepLines/>
        <w:numPr>
          <w:ilvl w:val="0"/>
          <w:numId w:val="34"/>
        </w:numPr>
        <w:tabs>
          <w:tab w:val="clear" w:pos="720"/>
        </w:tabs>
        <w:spacing w:before="120" w:after="120"/>
        <w:ind w:left="709" w:hanging="425"/>
        <w:jc w:val="both"/>
      </w:pPr>
      <w:r>
        <w:t xml:space="preserve">Der Mitgliedsbeitrag ist ein Jahresbeitrag, seine Höhe bestimmt die </w:t>
      </w:r>
      <w:r w:rsidR="00866493">
        <w:t>Mitgliederversammlung</w:t>
      </w:r>
      <w:r>
        <w:t xml:space="preserve"> für aktive und fördernde Mitglieder.</w:t>
      </w:r>
      <w:r w:rsidR="00866493">
        <w:t xml:space="preserve"> Mitglieder unter 18 Jahren sind grundsätzlich beitragsfrei.</w:t>
      </w:r>
    </w:p>
    <w:p w:rsidR="00601A43" w:rsidRPr="00C64770" w:rsidRDefault="00601A43" w:rsidP="0007451C">
      <w:pPr>
        <w:keepLines/>
        <w:jc w:val="both"/>
        <w:rPr>
          <w:b/>
        </w:rPr>
      </w:pPr>
      <w:r w:rsidRPr="00C64770">
        <w:rPr>
          <w:b/>
        </w:rPr>
        <w:lastRenderedPageBreak/>
        <w:t>§ 6</w:t>
      </w:r>
    </w:p>
    <w:p w:rsidR="00601A43" w:rsidRDefault="00601A43" w:rsidP="00DE15C9">
      <w:pPr>
        <w:keepLines/>
        <w:spacing w:after="120"/>
        <w:jc w:val="both"/>
      </w:pPr>
      <w:r>
        <w:t>Rechte und Pflichten der Mitglieder</w:t>
      </w:r>
    </w:p>
    <w:p w:rsidR="00601A43" w:rsidRPr="0040018A" w:rsidRDefault="00601A43" w:rsidP="0040018A">
      <w:pPr>
        <w:keepLines/>
        <w:numPr>
          <w:ilvl w:val="0"/>
          <w:numId w:val="35"/>
        </w:numPr>
        <w:tabs>
          <w:tab w:val="clear" w:pos="720"/>
        </w:tabs>
        <w:spacing w:before="120" w:after="120"/>
        <w:ind w:left="709" w:hanging="425"/>
        <w:jc w:val="both"/>
      </w:pPr>
      <w:r w:rsidRPr="0040018A">
        <w:t xml:space="preserve">Die Mitglieder sind berechtigt, an den </w:t>
      </w:r>
      <w:r w:rsidR="00866493" w:rsidRPr="0040018A">
        <w:t>Mitgliederversammlung</w:t>
      </w:r>
      <w:r w:rsidRPr="0040018A">
        <w:t>en teilzunehmen, dort Anträge zu stellen und abzustimmen, sowie die Veranstaltungen des Vereins zu den vo</w:t>
      </w:r>
      <w:r w:rsidR="007E619B" w:rsidRPr="0040018A">
        <w:t>n</w:t>
      </w:r>
      <w:r w:rsidRPr="0040018A">
        <w:t xml:space="preserve"> </w:t>
      </w:r>
      <w:r w:rsidR="007E619B" w:rsidRPr="0040018A">
        <w:t xml:space="preserve">der </w:t>
      </w:r>
      <w:r w:rsidRPr="0040018A">
        <w:t>Vorstand</w:t>
      </w:r>
      <w:r w:rsidR="007E619B" w:rsidRPr="0040018A">
        <w:t>schaft</w:t>
      </w:r>
      <w:r w:rsidRPr="0040018A">
        <w:t xml:space="preserve"> festgesetzten Bedingungen zu besuchen.</w:t>
      </w:r>
    </w:p>
    <w:p w:rsidR="00601A43" w:rsidRPr="0040018A" w:rsidRDefault="00601A43" w:rsidP="0040018A">
      <w:pPr>
        <w:keepLines/>
        <w:numPr>
          <w:ilvl w:val="0"/>
          <w:numId w:val="35"/>
        </w:numPr>
        <w:tabs>
          <w:tab w:val="clear" w:pos="720"/>
        </w:tabs>
        <w:spacing w:before="120" w:after="120"/>
        <w:ind w:left="709" w:hanging="425"/>
        <w:jc w:val="both"/>
      </w:pPr>
      <w:r w:rsidRPr="0040018A">
        <w:t>Das Antragsrecht steht den Mitgliedern ab dem 16. Lebensjahr zu. Das aktiv</w:t>
      </w:r>
      <w:r w:rsidR="002746A3" w:rsidRPr="0040018A">
        <w:t>e</w:t>
      </w:r>
      <w:r w:rsidRPr="0040018A">
        <w:t xml:space="preserve"> Wahlrecht ist ebenfalls ab dem 16. Lebensjahr gegeben, das passive Wahlrecht ab dem 18. Lebensjahr.</w:t>
      </w:r>
    </w:p>
    <w:p w:rsidR="00601A43" w:rsidRPr="0040018A" w:rsidRDefault="00601A43" w:rsidP="0040018A">
      <w:pPr>
        <w:keepLines/>
        <w:numPr>
          <w:ilvl w:val="0"/>
          <w:numId w:val="35"/>
        </w:numPr>
        <w:tabs>
          <w:tab w:val="clear" w:pos="720"/>
        </w:tabs>
        <w:spacing w:before="120" w:after="120"/>
        <w:ind w:left="709" w:hanging="425"/>
        <w:jc w:val="both"/>
      </w:pPr>
      <w:r w:rsidRPr="0040018A">
        <w:t>Alle Mitglieder sind verpflichtet, die Ziele und Aufgaben des Vereins zu unterstützen und die Beschlüsse der Organe des Vereins zu beachten.</w:t>
      </w:r>
    </w:p>
    <w:p w:rsidR="00601A43" w:rsidRPr="0040018A" w:rsidRDefault="00601A43" w:rsidP="0040018A">
      <w:pPr>
        <w:keepLines/>
        <w:numPr>
          <w:ilvl w:val="0"/>
          <w:numId w:val="35"/>
        </w:numPr>
        <w:tabs>
          <w:tab w:val="clear" w:pos="720"/>
        </w:tabs>
        <w:spacing w:before="120" w:after="120"/>
        <w:ind w:left="709" w:hanging="425"/>
        <w:jc w:val="both"/>
      </w:pPr>
      <w:r w:rsidRPr="0040018A">
        <w:t xml:space="preserve">Die Mitglieder sind berechtigt, die Einrichtungen und Anlagen des Vereins </w:t>
      </w:r>
      <w:r w:rsidR="00866493" w:rsidRPr="0040018A">
        <w:t>zu den von der</w:t>
      </w:r>
      <w:r w:rsidR="00FE32A1" w:rsidRPr="0040018A">
        <w:t xml:space="preserve"> Vorstand</w:t>
      </w:r>
      <w:r w:rsidR="00866493" w:rsidRPr="0040018A">
        <w:t>schaft</w:t>
      </w:r>
      <w:r w:rsidR="00FE32A1" w:rsidRPr="0040018A">
        <w:t xml:space="preserve"> festgesetzten Bedingungen </w:t>
      </w:r>
      <w:r w:rsidRPr="0040018A">
        <w:t>zu benutzen.</w:t>
      </w:r>
    </w:p>
    <w:p w:rsidR="00601A43" w:rsidRPr="0040018A" w:rsidRDefault="00601A43" w:rsidP="0040018A">
      <w:pPr>
        <w:keepLines/>
        <w:numPr>
          <w:ilvl w:val="0"/>
          <w:numId w:val="35"/>
        </w:numPr>
        <w:tabs>
          <w:tab w:val="clear" w:pos="720"/>
        </w:tabs>
        <w:spacing w:before="120" w:after="120"/>
        <w:ind w:left="709" w:hanging="425"/>
        <w:jc w:val="both"/>
      </w:pPr>
      <w:r w:rsidRPr="0040018A">
        <w:t>Jedes Mitglied hat in der Regel den Kauf und die Pflege der Musikinstrumente selbst zu übernehmen. Im Einzelfall können bestimmte Instrumente von der Kapelle gestellt, oder für den Kauf dieser, Zuschüsse gewährt werden.</w:t>
      </w:r>
    </w:p>
    <w:p w:rsidR="00601A43" w:rsidRPr="0040018A" w:rsidRDefault="00601A43" w:rsidP="0040018A">
      <w:pPr>
        <w:keepLines/>
        <w:spacing w:before="120" w:after="120"/>
        <w:ind w:left="709"/>
        <w:jc w:val="both"/>
      </w:pPr>
      <w:r w:rsidRPr="0040018A">
        <w:t>Die im Eigentum des Vereins stehenden Instrumente sind sorgsam zu pflegen. Jedes Mitglied hat diejenige Sorgfalt walten zu lassen, welche er in eigenen Angelegenheiten anzuwenden pflegt. Bei Vorsatz und grober Fahrlässigkeit haftet jedes Mitglied selbst.</w:t>
      </w:r>
    </w:p>
    <w:p w:rsidR="00601A43" w:rsidRPr="0040018A" w:rsidRDefault="00601A43" w:rsidP="0040018A">
      <w:pPr>
        <w:keepLines/>
        <w:numPr>
          <w:ilvl w:val="0"/>
          <w:numId w:val="35"/>
        </w:numPr>
        <w:tabs>
          <w:tab w:val="clear" w:pos="720"/>
        </w:tabs>
        <w:spacing w:before="120" w:after="120"/>
        <w:ind w:left="709" w:hanging="425"/>
        <w:jc w:val="both"/>
      </w:pPr>
      <w:r w:rsidRPr="0040018A">
        <w:t>De</w:t>
      </w:r>
      <w:r w:rsidR="00CF377A" w:rsidRPr="0040018A">
        <w:t>r Verein kann</w:t>
      </w:r>
      <w:r w:rsidRPr="0040018A">
        <w:t xml:space="preserve"> jedem Mitglied eine eigene </w:t>
      </w:r>
      <w:r w:rsidR="006B5CBB" w:rsidRPr="0040018A">
        <w:t>Uniform</w:t>
      </w:r>
      <w:r w:rsidRPr="0040018A">
        <w:t xml:space="preserve"> zur Verfügung stellen. Diese muss von jedem Mitglied sehr sorgfältig behandelt werden und ist beim Austritt aus dem Verein unaufgefordert und unbeschädigt in gereinigtem Zustand innerhalb der Frist von 6 Wochen nach dem Austritt an den Verein zurückzugeben.</w:t>
      </w:r>
    </w:p>
    <w:p w:rsidR="00601A43" w:rsidRPr="002746A3" w:rsidRDefault="00601A43" w:rsidP="0007451C">
      <w:pPr>
        <w:pStyle w:val="Umschlagabsenderadresse"/>
        <w:keepLines/>
        <w:ind w:left="360"/>
        <w:jc w:val="both"/>
        <w:rPr>
          <w:sz w:val="24"/>
          <w:szCs w:val="24"/>
        </w:rPr>
      </w:pPr>
    </w:p>
    <w:p w:rsidR="00601A43" w:rsidRPr="002746A3" w:rsidRDefault="00601A43" w:rsidP="0007451C">
      <w:pPr>
        <w:pStyle w:val="Umschlagabsenderadresse"/>
        <w:keepLines/>
        <w:ind w:left="714" w:hanging="357"/>
        <w:jc w:val="both"/>
        <w:rPr>
          <w:sz w:val="24"/>
          <w:szCs w:val="24"/>
        </w:rPr>
      </w:pPr>
    </w:p>
    <w:p w:rsidR="00601A43" w:rsidRPr="00C64770" w:rsidRDefault="00601A43" w:rsidP="0007451C">
      <w:pPr>
        <w:pStyle w:val="Umschlagabsenderadresse"/>
        <w:keepLines/>
        <w:jc w:val="both"/>
        <w:rPr>
          <w:b/>
          <w:sz w:val="24"/>
          <w:szCs w:val="24"/>
        </w:rPr>
      </w:pPr>
      <w:r w:rsidRPr="00C64770">
        <w:rPr>
          <w:b/>
          <w:sz w:val="24"/>
          <w:szCs w:val="24"/>
        </w:rPr>
        <w:t>§ 7</w:t>
      </w:r>
    </w:p>
    <w:p w:rsidR="00601A43" w:rsidRPr="0040018A" w:rsidRDefault="00601A43" w:rsidP="0040018A">
      <w:pPr>
        <w:keepLines/>
        <w:spacing w:after="120"/>
        <w:jc w:val="both"/>
      </w:pPr>
      <w:r w:rsidRPr="0040018A">
        <w:t>Ehrenmitgliedschaft</w:t>
      </w:r>
    </w:p>
    <w:p w:rsidR="00601A43" w:rsidRPr="0040018A" w:rsidRDefault="00601A43" w:rsidP="0040018A">
      <w:pPr>
        <w:keepLines/>
        <w:numPr>
          <w:ilvl w:val="0"/>
          <w:numId w:val="36"/>
        </w:numPr>
        <w:tabs>
          <w:tab w:val="clear" w:pos="720"/>
        </w:tabs>
        <w:spacing w:before="120" w:after="120"/>
        <w:ind w:left="709" w:hanging="425"/>
        <w:jc w:val="both"/>
      </w:pPr>
      <w:r w:rsidRPr="0040018A">
        <w:t>Persönlichkeiten, die sich um die Zielstellung des Vereins oder um den Verein besondere Verdienste erworben hab</w:t>
      </w:r>
      <w:r w:rsidR="00CF377A" w:rsidRPr="0040018A">
        <w:t xml:space="preserve">en, können durch </w:t>
      </w:r>
      <w:r w:rsidRPr="0040018A">
        <w:t xml:space="preserve">die </w:t>
      </w:r>
      <w:r w:rsidR="00866493" w:rsidRPr="0040018A">
        <w:t>Mitgliederversammlung auf Vorschlag der</w:t>
      </w:r>
      <w:r w:rsidR="00CF377A" w:rsidRPr="0040018A">
        <w:t xml:space="preserve"> Vorstand</w:t>
      </w:r>
      <w:r w:rsidR="00866493" w:rsidRPr="0040018A">
        <w:t>schaft</w:t>
      </w:r>
      <w:r w:rsidRPr="0040018A">
        <w:t xml:space="preserve"> zum Ehrenmitglied ernannt werden. Bei der Ernennung kann auch ein besonderer Ehrentitel verliehen werden.</w:t>
      </w:r>
    </w:p>
    <w:p w:rsidR="00601A43" w:rsidRPr="0040018A" w:rsidRDefault="00601A43" w:rsidP="0040018A">
      <w:pPr>
        <w:keepLines/>
        <w:numPr>
          <w:ilvl w:val="0"/>
          <w:numId w:val="36"/>
        </w:numPr>
        <w:tabs>
          <w:tab w:val="clear" w:pos="720"/>
        </w:tabs>
        <w:spacing w:before="120" w:after="120"/>
        <w:ind w:left="709" w:hanging="425"/>
        <w:jc w:val="both"/>
      </w:pPr>
      <w:r w:rsidRPr="0040018A">
        <w:t>Ehrenmitglieder sind beitragsfrei und haben zu den Veranstaltungen des Vereins freien Zutritt.</w:t>
      </w:r>
    </w:p>
    <w:p w:rsidR="00601A43" w:rsidRPr="002746A3" w:rsidRDefault="00601A43" w:rsidP="0007451C">
      <w:pPr>
        <w:pStyle w:val="Umschlagabsenderadresse"/>
        <w:keepLines/>
        <w:ind w:left="360"/>
        <w:jc w:val="both"/>
        <w:rPr>
          <w:sz w:val="24"/>
          <w:szCs w:val="24"/>
        </w:rPr>
      </w:pPr>
    </w:p>
    <w:p w:rsidR="00601A43" w:rsidRPr="002746A3" w:rsidRDefault="00601A43" w:rsidP="0007451C">
      <w:pPr>
        <w:pStyle w:val="Umschlagabsenderadresse"/>
        <w:keepLines/>
        <w:jc w:val="both"/>
        <w:rPr>
          <w:sz w:val="24"/>
          <w:szCs w:val="24"/>
        </w:rPr>
      </w:pPr>
    </w:p>
    <w:p w:rsidR="0040018A" w:rsidRDefault="0040018A" w:rsidP="0007451C">
      <w:pPr>
        <w:pStyle w:val="Umschlagabsenderadresse"/>
        <w:keepLines/>
        <w:jc w:val="both"/>
        <w:rPr>
          <w:b/>
          <w:sz w:val="24"/>
          <w:szCs w:val="24"/>
        </w:rPr>
      </w:pPr>
    </w:p>
    <w:p w:rsidR="0040018A" w:rsidRDefault="0040018A" w:rsidP="0007451C">
      <w:pPr>
        <w:pStyle w:val="Umschlagabsenderadresse"/>
        <w:keepLines/>
        <w:jc w:val="both"/>
        <w:rPr>
          <w:b/>
          <w:sz w:val="24"/>
          <w:szCs w:val="24"/>
        </w:rPr>
      </w:pPr>
    </w:p>
    <w:p w:rsidR="0040018A" w:rsidRDefault="0040018A" w:rsidP="0007451C">
      <w:pPr>
        <w:pStyle w:val="Umschlagabsenderadresse"/>
        <w:keepLines/>
        <w:jc w:val="both"/>
        <w:rPr>
          <w:b/>
          <w:sz w:val="24"/>
          <w:szCs w:val="24"/>
        </w:rPr>
      </w:pPr>
    </w:p>
    <w:p w:rsidR="00601A43" w:rsidRPr="00C64770" w:rsidRDefault="00601A43" w:rsidP="0007451C">
      <w:pPr>
        <w:pStyle w:val="Umschlagabsenderadresse"/>
        <w:keepLines/>
        <w:jc w:val="both"/>
        <w:rPr>
          <w:b/>
          <w:sz w:val="24"/>
          <w:szCs w:val="24"/>
        </w:rPr>
      </w:pPr>
      <w:r w:rsidRPr="00C64770">
        <w:rPr>
          <w:b/>
          <w:sz w:val="24"/>
          <w:szCs w:val="24"/>
        </w:rPr>
        <w:lastRenderedPageBreak/>
        <w:t>§ 8</w:t>
      </w:r>
    </w:p>
    <w:p w:rsidR="00601A43" w:rsidRPr="0040018A" w:rsidRDefault="00601A43" w:rsidP="0040018A">
      <w:pPr>
        <w:keepLines/>
        <w:spacing w:after="120"/>
        <w:jc w:val="both"/>
      </w:pPr>
      <w:r w:rsidRPr="0040018A">
        <w:t>Organe</w:t>
      </w:r>
    </w:p>
    <w:p w:rsidR="00601A43" w:rsidRPr="0040018A" w:rsidRDefault="00601A43" w:rsidP="0040018A">
      <w:pPr>
        <w:keepLines/>
        <w:numPr>
          <w:ilvl w:val="0"/>
          <w:numId w:val="37"/>
        </w:numPr>
        <w:tabs>
          <w:tab w:val="clear" w:pos="720"/>
        </w:tabs>
        <w:spacing w:before="120" w:after="120"/>
        <w:ind w:left="709" w:hanging="425"/>
        <w:jc w:val="both"/>
      </w:pPr>
      <w:r w:rsidRPr="0040018A">
        <w:t>Organe des Vereins sind:</w:t>
      </w:r>
    </w:p>
    <w:p w:rsidR="00601A43" w:rsidRPr="002746A3" w:rsidRDefault="00601A43" w:rsidP="0040018A">
      <w:pPr>
        <w:pStyle w:val="Umschlagabsenderadresse"/>
        <w:keepLines/>
        <w:numPr>
          <w:ilvl w:val="1"/>
          <w:numId w:val="17"/>
        </w:numPr>
        <w:tabs>
          <w:tab w:val="clear" w:pos="1440"/>
        </w:tabs>
        <w:ind w:left="1276" w:hanging="425"/>
        <w:jc w:val="both"/>
        <w:rPr>
          <w:sz w:val="24"/>
          <w:szCs w:val="24"/>
        </w:rPr>
      </w:pPr>
      <w:r w:rsidRPr="002746A3">
        <w:rPr>
          <w:sz w:val="24"/>
          <w:szCs w:val="24"/>
        </w:rPr>
        <w:t xml:space="preserve">die </w:t>
      </w:r>
      <w:r w:rsidR="00866493">
        <w:rPr>
          <w:sz w:val="24"/>
          <w:szCs w:val="24"/>
        </w:rPr>
        <w:t>Mitgliederversammlung</w:t>
      </w:r>
    </w:p>
    <w:p w:rsidR="00601A43" w:rsidRDefault="00866493" w:rsidP="0040018A">
      <w:pPr>
        <w:pStyle w:val="Umschlagabsenderadresse"/>
        <w:keepLines/>
        <w:numPr>
          <w:ilvl w:val="1"/>
          <w:numId w:val="17"/>
        </w:numPr>
        <w:tabs>
          <w:tab w:val="clear" w:pos="1440"/>
        </w:tabs>
        <w:ind w:left="1276" w:hanging="425"/>
        <w:jc w:val="both"/>
        <w:rPr>
          <w:sz w:val="24"/>
          <w:szCs w:val="24"/>
        </w:rPr>
      </w:pPr>
      <w:r>
        <w:rPr>
          <w:sz w:val="24"/>
          <w:szCs w:val="24"/>
        </w:rPr>
        <w:t>die</w:t>
      </w:r>
      <w:r w:rsidR="00601A43" w:rsidRPr="002746A3">
        <w:rPr>
          <w:sz w:val="24"/>
          <w:szCs w:val="24"/>
        </w:rPr>
        <w:t xml:space="preserve"> Vorstand</w:t>
      </w:r>
      <w:r>
        <w:rPr>
          <w:sz w:val="24"/>
          <w:szCs w:val="24"/>
        </w:rPr>
        <w:t>schaft</w:t>
      </w:r>
    </w:p>
    <w:p w:rsidR="00BF41C3" w:rsidRPr="00CF377A" w:rsidRDefault="00BF41C3" w:rsidP="0040018A">
      <w:pPr>
        <w:pStyle w:val="Umschlagabsenderadresse"/>
        <w:keepLines/>
        <w:numPr>
          <w:ilvl w:val="1"/>
          <w:numId w:val="17"/>
        </w:numPr>
        <w:tabs>
          <w:tab w:val="clear" w:pos="1440"/>
        </w:tabs>
        <w:ind w:left="1276" w:hanging="425"/>
        <w:jc w:val="both"/>
        <w:rPr>
          <w:sz w:val="24"/>
          <w:szCs w:val="24"/>
        </w:rPr>
      </w:pPr>
      <w:r>
        <w:rPr>
          <w:sz w:val="24"/>
          <w:szCs w:val="24"/>
        </w:rPr>
        <w:t>d</w:t>
      </w:r>
      <w:r w:rsidRPr="00BF41C3">
        <w:rPr>
          <w:sz w:val="24"/>
          <w:szCs w:val="24"/>
        </w:rPr>
        <w:t>er Vorstand im Sinne von § 26 BGB</w:t>
      </w:r>
    </w:p>
    <w:p w:rsidR="00601A43" w:rsidRPr="0040018A" w:rsidRDefault="00601A43" w:rsidP="0040018A">
      <w:pPr>
        <w:keepLines/>
        <w:numPr>
          <w:ilvl w:val="0"/>
          <w:numId w:val="37"/>
        </w:numPr>
        <w:tabs>
          <w:tab w:val="clear" w:pos="720"/>
        </w:tabs>
        <w:spacing w:before="120" w:after="120"/>
        <w:ind w:left="709" w:hanging="425"/>
        <w:jc w:val="both"/>
      </w:pPr>
      <w:r w:rsidRPr="0040018A">
        <w:t>„Die Organe sind, soweit in der Satzung nichts anderes bestimmt ist, bei A</w:t>
      </w:r>
      <w:r w:rsidR="00976D17" w:rsidRPr="0040018A">
        <w:t>n</w:t>
      </w:r>
      <w:r w:rsidRPr="0040018A">
        <w:t xml:space="preserve">wesenheit der Hälfte der stimmberechtigten Mitglieder beschlussfähig. Die Organe beschließen, soweit in der Satzung nichts anderes bestimmt ist, mit einfacher Mehrheit der abgegebenen Stimmen. Stimmenenthaltungen werden nicht mitgezählt. </w:t>
      </w:r>
    </w:p>
    <w:p w:rsidR="00601A43" w:rsidRPr="0040018A" w:rsidRDefault="00601A43" w:rsidP="0040018A">
      <w:pPr>
        <w:keepLines/>
        <w:numPr>
          <w:ilvl w:val="0"/>
          <w:numId w:val="37"/>
        </w:numPr>
        <w:tabs>
          <w:tab w:val="clear" w:pos="720"/>
        </w:tabs>
        <w:spacing w:before="120" w:after="120"/>
        <w:ind w:left="709" w:hanging="425"/>
        <w:jc w:val="both"/>
      </w:pPr>
      <w:r w:rsidRPr="0040018A">
        <w:t>Bei Stimmengleichheit ist der Antrag abgelehnt.</w:t>
      </w:r>
    </w:p>
    <w:p w:rsidR="00601A43" w:rsidRPr="0040018A" w:rsidRDefault="00601A43" w:rsidP="0040018A">
      <w:pPr>
        <w:keepLines/>
        <w:numPr>
          <w:ilvl w:val="0"/>
          <w:numId w:val="37"/>
        </w:numPr>
        <w:tabs>
          <w:tab w:val="clear" w:pos="720"/>
        </w:tabs>
        <w:spacing w:before="120" w:after="120"/>
        <w:ind w:left="709" w:hanging="425"/>
        <w:jc w:val="both"/>
      </w:pPr>
      <w:r w:rsidRPr="0040018A">
        <w:t>Mitglieder von Organen dürfen bei der Beratung und Entscheidung über Angelegenheiten nicht mitwirken, die ihnen selbst unmittelbare Vorteile oder Nachteile bringen können.</w:t>
      </w:r>
    </w:p>
    <w:p w:rsidR="00601A43" w:rsidRPr="0040018A" w:rsidRDefault="00601A43" w:rsidP="0040018A">
      <w:pPr>
        <w:keepLines/>
        <w:numPr>
          <w:ilvl w:val="0"/>
          <w:numId w:val="37"/>
        </w:numPr>
        <w:tabs>
          <w:tab w:val="clear" w:pos="720"/>
        </w:tabs>
        <w:spacing w:before="120" w:after="120"/>
        <w:ind w:left="709" w:hanging="425"/>
        <w:jc w:val="both"/>
      </w:pPr>
      <w:r w:rsidRPr="0040018A">
        <w:t>Die</w:t>
      </w:r>
      <w:r w:rsidR="00CF377A" w:rsidRPr="0040018A">
        <w:t xml:space="preserve"> Sitzungen de</w:t>
      </w:r>
      <w:r w:rsidR="00866493" w:rsidRPr="0040018A">
        <w:t>r</w:t>
      </w:r>
      <w:r w:rsidR="00CF377A" w:rsidRPr="0040018A">
        <w:t xml:space="preserve"> Vorstand</w:t>
      </w:r>
      <w:r w:rsidR="00866493" w:rsidRPr="0040018A">
        <w:t>schaft</w:t>
      </w:r>
      <w:r w:rsidR="00CF377A" w:rsidRPr="0040018A">
        <w:t xml:space="preserve"> </w:t>
      </w:r>
      <w:r w:rsidRPr="0040018A">
        <w:t xml:space="preserve">sind grundsätzlich nichtöffentlich, die </w:t>
      </w:r>
      <w:r w:rsidR="00866493" w:rsidRPr="0040018A">
        <w:t>Mitgliederversammlung</w:t>
      </w:r>
      <w:r w:rsidRPr="0040018A">
        <w:t xml:space="preserve">en dagegen sind grundsätzlich öffentlich. Die Öffentlichkeit kann – ganz oder teilweise – auf Beschluss der </w:t>
      </w:r>
      <w:r w:rsidR="00866493" w:rsidRPr="0040018A">
        <w:t>Mitgliederversammlung</w:t>
      </w:r>
      <w:r w:rsidRPr="0040018A">
        <w:t xml:space="preserve"> ausgeschlossen werden.</w:t>
      </w:r>
    </w:p>
    <w:p w:rsidR="00601A43" w:rsidRPr="0040018A" w:rsidRDefault="00866493" w:rsidP="0040018A">
      <w:pPr>
        <w:keepLines/>
        <w:numPr>
          <w:ilvl w:val="0"/>
          <w:numId w:val="37"/>
        </w:numPr>
        <w:tabs>
          <w:tab w:val="clear" w:pos="720"/>
        </w:tabs>
        <w:spacing w:before="120" w:after="120"/>
        <w:ind w:left="709" w:hanging="425"/>
        <w:jc w:val="both"/>
      </w:pPr>
      <w:r w:rsidRPr="0040018A">
        <w:t>Wahlen zur</w:t>
      </w:r>
      <w:r w:rsidR="00CF377A" w:rsidRPr="0040018A">
        <w:t xml:space="preserve"> </w:t>
      </w:r>
      <w:r w:rsidR="00601A43" w:rsidRPr="0040018A">
        <w:t>Vorstand</w:t>
      </w:r>
      <w:r w:rsidRPr="0040018A">
        <w:t>schaft</w:t>
      </w:r>
      <w:r w:rsidR="00CF377A" w:rsidRPr="0040018A">
        <w:t xml:space="preserve"> </w:t>
      </w:r>
      <w:r w:rsidR="00601A43" w:rsidRPr="0040018A">
        <w:t>werden grundsät</w:t>
      </w:r>
      <w:r w:rsidR="00CF377A" w:rsidRPr="0040018A">
        <w:t>zlich geheim durchgeführt.</w:t>
      </w:r>
    </w:p>
    <w:p w:rsidR="00601A43" w:rsidRPr="0040018A" w:rsidRDefault="00601A43" w:rsidP="0040018A">
      <w:pPr>
        <w:keepLines/>
        <w:numPr>
          <w:ilvl w:val="0"/>
          <w:numId w:val="37"/>
        </w:numPr>
        <w:tabs>
          <w:tab w:val="clear" w:pos="720"/>
        </w:tabs>
        <w:spacing w:before="120" w:after="120"/>
        <w:ind w:left="709" w:hanging="425"/>
        <w:jc w:val="both"/>
      </w:pPr>
      <w:r w:rsidRPr="0040018A">
        <w:t>Sofern nur ein Wahlvorschlag gemacht ist oder alle anderen Vorschläge für diese Position sich erledigt haben, kann auch offen gewählt werden. Wiederwahl ist zulässig.</w:t>
      </w:r>
    </w:p>
    <w:p w:rsidR="00601A43" w:rsidRPr="0040018A" w:rsidRDefault="00601A43" w:rsidP="0040018A">
      <w:pPr>
        <w:keepLines/>
        <w:numPr>
          <w:ilvl w:val="0"/>
          <w:numId w:val="37"/>
        </w:numPr>
        <w:tabs>
          <w:tab w:val="clear" w:pos="720"/>
        </w:tabs>
        <w:spacing w:before="120" w:after="120"/>
        <w:ind w:left="709" w:hanging="425"/>
        <w:jc w:val="both"/>
      </w:pPr>
      <w:r w:rsidRPr="0040018A">
        <w:t>Über die Sitzungen der Organe ist eine Niederschrift zu fertigen, die den wesentlichen Inhalt der Beratungen und sämtliche Beschlüsse enthalten muss. Die Niederschrift ist vom Sitzungsleiter und vom Protokollführer zu unterzeichnen.</w:t>
      </w:r>
    </w:p>
    <w:p w:rsidR="00601A43" w:rsidRDefault="00601A43" w:rsidP="0007451C">
      <w:pPr>
        <w:pStyle w:val="Umschlagabsenderadresse"/>
        <w:keepLines/>
        <w:jc w:val="both"/>
        <w:rPr>
          <w:sz w:val="24"/>
          <w:szCs w:val="24"/>
        </w:rPr>
      </w:pPr>
    </w:p>
    <w:p w:rsidR="0040018A" w:rsidRPr="002746A3" w:rsidRDefault="0040018A" w:rsidP="0007451C">
      <w:pPr>
        <w:pStyle w:val="Umschlagabsenderadresse"/>
        <w:keepLines/>
        <w:jc w:val="both"/>
        <w:rPr>
          <w:sz w:val="24"/>
          <w:szCs w:val="24"/>
        </w:rPr>
      </w:pPr>
    </w:p>
    <w:p w:rsidR="00601A43" w:rsidRPr="00C64770" w:rsidRDefault="00601A43" w:rsidP="0007451C">
      <w:pPr>
        <w:pStyle w:val="Umschlagabsenderadresse"/>
        <w:keepLines/>
        <w:jc w:val="both"/>
        <w:rPr>
          <w:b/>
          <w:sz w:val="24"/>
          <w:szCs w:val="24"/>
        </w:rPr>
      </w:pPr>
      <w:r w:rsidRPr="00C64770">
        <w:rPr>
          <w:b/>
          <w:sz w:val="24"/>
          <w:szCs w:val="24"/>
        </w:rPr>
        <w:t>§ 9</w:t>
      </w:r>
    </w:p>
    <w:p w:rsidR="00601A43" w:rsidRPr="0040018A" w:rsidRDefault="00601A43" w:rsidP="0040018A">
      <w:pPr>
        <w:keepLines/>
        <w:spacing w:after="120"/>
        <w:jc w:val="both"/>
      </w:pPr>
      <w:r w:rsidRPr="0040018A">
        <w:t xml:space="preserve">Die </w:t>
      </w:r>
      <w:r w:rsidR="00866493" w:rsidRPr="0040018A">
        <w:t>Mitgliederversammlung</w:t>
      </w:r>
    </w:p>
    <w:p w:rsidR="00601A43" w:rsidRPr="0040018A" w:rsidRDefault="00601A43" w:rsidP="0040018A">
      <w:pPr>
        <w:keepLines/>
        <w:numPr>
          <w:ilvl w:val="0"/>
          <w:numId w:val="38"/>
        </w:numPr>
        <w:tabs>
          <w:tab w:val="clear" w:pos="720"/>
        </w:tabs>
        <w:spacing w:before="120" w:after="120"/>
        <w:ind w:left="709" w:hanging="425"/>
        <w:jc w:val="both"/>
      </w:pPr>
      <w:r w:rsidRPr="0040018A">
        <w:t xml:space="preserve">Die </w:t>
      </w:r>
      <w:r w:rsidR="00866493" w:rsidRPr="0040018A">
        <w:t>Mitgliederversammlung</w:t>
      </w:r>
      <w:r w:rsidRPr="0040018A">
        <w:t xml:space="preserve"> findet jährlich einmal, und zwar in der Regel im ersten Vierteljahr statt. </w:t>
      </w:r>
    </w:p>
    <w:p w:rsidR="00601A43" w:rsidRPr="0040018A" w:rsidRDefault="00601A43" w:rsidP="0040018A">
      <w:pPr>
        <w:keepLines/>
        <w:numPr>
          <w:ilvl w:val="0"/>
          <w:numId w:val="38"/>
        </w:numPr>
        <w:tabs>
          <w:tab w:val="clear" w:pos="720"/>
        </w:tabs>
        <w:spacing w:before="120" w:after="120"/>
        <w:ind w:left="709" w:hanging="425"/>
        <w:jc w:val="both"/>
      </w:pPr>
      <w:r w:rsidRPr="0040018A">
        <w:t>Sie ist vom 1. Vorsitzenden mindestens 2 Wochen vorher in de</w:t>
      </w:r>
      <w:r w:rsidR="00E165F8" w:rsidRPr="0040018A">
        <w:t>n</w:t>
      </w:r>
      <w:r w:rsidRPr="0040018A">
        <w:t xml:space="preserve"> </w:t>
      </w:r>
      <w:proofErr w:type="spellStart"/>
      <w:r w:rsidR="00E165F8" w:rsidRPr="0040018A">
        <w:t>Nattheimer</w:t>
      </w:r>
      <w:proofErr w:type="spellEnd"/>
      <w:r w:rsidR="00E165F8" w:rsidRPr="0040018A">
        <w:t xml:space="preserve"> Nachrichten </w:t>
      </w:r>
      <w:r w:rsidRPr="0040018A">
        <w:t>unter Angabe der Tagesordnung einzuberufen.</w:t>
      </w:r>
    </w:p>
    <w:p w:rsidR="00601A43" w:rsidRPr="0040018A" w:rsidRDefault="00601A43" w:rsidP="0040018A">
      <w:pPr>
        <w:keepLines/>
        <w:numPr>
          <w:ilvl w:val="0"/>
          <w:numId w:val="38"/>
        </w:numPr>
        <w:tabs>
          <w:tab w:val="clear" w:pos="720"/>
        </w:tabs>
        <w:spacing w:before="120" w:after="120"/>
        <w:ind w:left="709" w:hanging="425"/>
        <w:jc w:val="both"/>
      </w:pPr>
      <w:r w:rsidRPr="0040018A">
        <w:t xml:space="preserve">Anträge an die </w:t>
      </w:r>
      <w:r w:rsidR="00866493" w:rsidRPr="0040018A">
        <w:t>Mitgliederversammlung</w:t>
      </w:r>
      <w:r w:rsidRPr="0040018A">
        <w:t xml:space="preserve"> sind spätestens eine Woche vorher an den </w:t>
      </w:r>
      <w:r w:rsidR="00866493" w:rsidRPr="0040018A">
        <w:t xml:space="preserve">1. </w:t>
      </w:r>
      <w:r w:rsidRPr="0040018A">
        <w:t>Vorsitzenden</w:t>
      </w:r>
      <w:r w:rsidR="00866493" w:rsidRPr="0040018A">
        <w:t xml:space="preserve"> zu richten. Für die Anträge der</w:t>
      </w:r>
      <w:r w:rsidRPr="0040018A">
        <w:t xml:space="preserve"> Vorstand</w:t>
      </w:r>
      <w:r w:rsidR="00866493" w:rsidRPr="0040018A">
        <w:t>schaft</w:t>
      </w:r>
      <w:r w:rsidRPr="0040018A">
        <w:t xml:space="preserve"> ist keine Frist gegeben.</w:t>
      </w:r>
    </w:p>
    <w:p w:rsidR="00601A43" w:rsidRPr="0040018A" w:rsidRDefault="00866493" w:rsidP="0040018A">
      <w:pPr>
        <w:keepLines/>
        <w:numPr>
          <w:ilvl w:val="0"/>
          <w:numId w:val="38"/>
        </w:numPr>
        <w:tabs>
          <w:tab w:val="clear" w:pos="720"/>
        </w:tabs>
        <w:spacing w:before="120" w:after="120"/>
        <w:ind w:left="709" w:hanging="425"/>
        <w:jc w:val="both"/>
      </w:pPr>
      <w:r w:rsidRPr="0040018A">
        <w:lastRenderedPageBreak/>
        <w:t>Die</w:t>
      </w:r>
      <w:r w:rsidR="00601A43" w:rsidRPr="0040018A">
        <w:t xml:space="preserve"> Vorstand</w:t>
      </w:r>
      <w:r w:rsidRPr="0040018A">
        <w:t>schaft</w:t>
      </w:r>
      <w:r w:rsidR="00601A43" w:rsidRPr="0040018A">
        <w:t xml:space="preserve"> kann bei dringendem Bedarf </w:t>
      </w:r>
      <w:r w:rsidR="006472B8" w:rsidRPr="0040018A">
        <w:t xml:space="preserve">eine </w:t>
      </w:r>
      <w:r w:rsidR="00601A43" w:rsidRPr="0040018A">
        <w:t xml:space="preserve">außerordentliche </w:t>
      </w:r>
      <w:r w:rsidRPr="0040018A">
        <w:t>Mitgliederversammlung</w:t>
      </w:r>
      <w:r w:rsidR="00601A43" w:rsidRPr="0040018A">
        <w:t xml:space="preserve"> einberufen. </w:t>
      </w:r>
      <w:r w:rsidRPr="0040018A">
        <w:t>Sie</w:t>
      </w:r>
      <w:r w:rsidR="00601A43" w:rsidRPr="0040018A">
        <w:t xml:space="preserve"> muss dies tun, wenn mindestens ein Drittel der Mitglieder dies </w:t>
      </w:r>
      <w:r w:rsidR="00301D07" w:rsidRPr="0040018A">
        <w:t>unter Angabe der Gründe fordert oder wenn es das Interesse des Vereines erfordert.</w:t>
      </w:r>
    </w:p>
    <w:p w:rsidR="00601A43" w:rsidRPr="0040018A" w:rsidRDefault="00601A43" w:rsidP="0040018A">
      <w:pPr>
        <w:keepLines/>
        <w:numPr>
          <w:ilvl w:val="0"/>
          <w:numId w:val="38"/>
        </w:numPr>
        <w:tabs>
          <w:tab w:val="clear" w:pos="720"/>
        </w:tabs>
        <w:spacing w:before="120" w:after="120"/>
        <w:ind w:left="709" w:hanging="425"/>
        <w:jc w:val="both"/>
      </w:pPr>
      <w:r w:rsidRPr="0040018A">
        <w:t xml:space="preserve">Die ordnungsgemäß einberufene </w:t>
      </w:r>
      <w:r w:rsidR="00866493" w:rsidRPr="0040018A">
        <w:t>Mitgliederversammlung</w:t>
      </w:r>
      <w:r w:rsidRPr="0040018A">
        <w:t xml:space="preserve"> ist unabhängig von der Zahl der anwesenden stimmberechtigten Mitglieder beschlussfähig.</w:t>
      </w:r>
    </w:p>
    <w:p w:rsidR="00601A43" w:rsidRPr="0040018A" w:rsidRDefault="00601A43" w:rsidP="0040018A">
      <w:pPr>
        <w:keepLines/>
        <w:numPr>
          <w:ilvl w:val="0"/>
          <w:numId w:val="38"/>
        </w:numPr>
        <w:tabs>
          <w:tab w:val="clear" w:pos="720"/>
        </w:tabs>
        <w:spacing w:before="120" w:after="120"/>
        <w:ind w:left="709" w:hanging="425"/>
        <w:jc w:val="both"/>
      </w:pPr>
      <w:r w:rsidRPr="0040018A">
        <w:t xml:space="preserve">Die </w:t>
      </w:r>
      <w:r w:rsidR="00866493" w:rsidRPr="0040018A">
        <w:t>Mitgliederversammlung</w:t>
      </w:r>
      <w:r w:rsidRPr="0040018A">
        <w:t xml:space="preserve"> wird vom 1. Vorsitzenden, im Verhinderungsfall vom stellvertretenden Vorsitzenden, geleitet.</w:t>
      </w:r>
    </w:p>
    <w:p w:rsidR="00601A43" w:rsidRPr="0040018A" w:rsidRDefault="00601A43" w:rsidP="0040018A">
      <w:pPr>
        <w:keepLines/>
        <w:numPr>
          <w:ilvl w:val="0"/>
          <w:numId w:val="38"/>
        </w:numPr>
        <w:tabs>
          <w:tab w:val="clear" w:pos="720"/>
        </w:tabs>
        <w:spacing w:before="120" w:after="120"/>
        <w:ind w:left="709" w:hanging="425"/>
        <w:jc w:val="both"/>
      </w:pPr>
      <w:r w:rsidRPr="0040018A">
        <w:t xml:space="preserve">Von der </w:t>
      </w:r>
      <w:r w:rsidR="00866493" w:rsidRPr="0040018A">
        <w:t>Mitgliederversammlung</w:t>
      </w:r>
      <w:r w:rsidRPr="0040018A">
        <w:t xml:space="preserve"> ist ein Wahlleiter zu bestellen, dem zwei Beisitzer beizugeben sind.</w:t>
      </w:r>
    </w:p>
    <w:p w:rsidR="00601A43" w:rsidRPr="0040018A" w:rsidRDefault="00601A43" w:rsidP="0040018A">
      <w:pPr>
        <w:keepLines/>
        <w:numPr>
          <w:ilvl w:val="0"/>
          <w:numId w:val="38"/>
        </w:numPr>
        <w:tabs>
          <w:tab w:val="clear" w:pos="720"/>
        </w:tabs>
        <w:spacing w:before="120" w:after="120"/>
        <w:ind w:left="709" w:hanging="425"/>
        <w:jc w:val="both"/>
      </w:pPr>
      <w:r w:rsidRPr="0040018A">
        <w:t xml:space="preserve">Die </w:t>
      </w:r>
      <w:r w:rsidR="00866493" w:rsidRPr="0040018A">
        <w:t>Mitgliederversammlung</w:t>
      </w:r>
      <w:r w:rsidRPr="0040018A">
        <w:t xml:space="preserve"> ist zuständig für:</w:t>
      </w:r>
    </w:p>
    <w:p w:rsidR="00601A43" w:rsidRPr="002746A3" w:rsidRDefault="00601A43" w:rsidP="0040018A">
      <w:pPr>
        <w:pStyle w:val="Umschlagabsenderadresse"/>
        <w:keepLines/>
        <w:numPr>
          <w:ilvl w:val="1"/>
          <w:numId w:val="18"/>
        </w:numPr>
        <w:tabs>
          <w:tab w:val="clear" w:pos="1440"/>
        </w:tabs>
        <w:ind w:left="1276" w:hanging="425"/>
        <w:jc w:val="both"/>
        <w:rPr>
          <w:sz w:val="24"/>
          <w:szCs w:val="24"/>
        </w:rPr>
      </w:pPr>
      <w:r w:rsidRPr="002746A3">
        <w:rPr>
          <w:sz w:val="24"/>
          <w:szCs w:val="24"/>
        </w:rPr>
        <w:t xml:space="preserve">Die Entgegennahme der Berichte des </w:t>
      </w:r>
      <w:r w:rsidR="00866493">
        <w:rPr>
          <w:sz w:val="24"/>
          <w:szCs w:val="24"/>
        </w:rPr>
        <w:t xml:space="preserve">1. </w:t>
      </w:r>
      <w:r w:rsidRPr="002746A3">
        <w:rPr>
          <w:sz w:val="24"/>
          <w:szCs w:val="24"/>
        </w:rPr>
        <w:t xml:space="preserve">Vorsitzenden, des </w:t>
      </w:r>
      <w:r w:rsidR="00CF377A">
        <w:rPr>
          <w:sz w:val="24"/>
          <w:szCs w:val="24"/>
        </w:rPr>
        <w:t>Dirigenten, des Jugendleiters</w:t>
      </w:r>
      <w:r w:rsidRPr="002746A3">
        <w:rPr>
          <w:sz w:val="24"/>
          <w:szCs w:val="24"/>
        </w:rPr>
        <w:t xml:space="preserve"> und gegebenenfalls </w:t>
      </w:r>
      <w:r w:rsidR="00157A3D">
        <w:rPr>
          <w:sz w:val="24"/>
          <w:szCs w:val="24"/>
        </w:rPr>
        <w:t>weiterer Bericht</w:t>
      </w:r>
      <w:r w:rsidR="002B76F1" w:rsidRPr="002746A3">
        <w:rPr>
          <w:sz w:val="24"/>
          <w:szCs w:val="24"/>
        </w:rPr>
        <w:t>erstatter</w:t>
      </w:r>
      <w:r w:rsidR="00866493">
        <w:rPr>
          <w:sz w:val="24"/>
          <w:szCs w:val="24"/>
        </w:rPr>
        <w:t>.</w:t>
      </w:r>
      <w:r w:rsidR="002B76F1" w:rsidRPr="002746A3">
        <w:rPr>
          <w:sz w:val="24"/>
          <w:szCs w:val="24"/>
        </w:rPr>
        <w:t xml:space="preserve"> </w:t>
      </w:r>
    </w:p>
    <w:p w:rsidR="00601A43" w:rsidRPr="002746A3" w:rsidRDefault="00C64770" w:rsidP="0040018A">
      <w:pPr>
        <w:pStyle w:val="Umschlagabsenderadresse"/>
        <w:keepLines/>
        <w:numPr>
          <w:ilvl w:val="1"/>
          <w:numId w:val="18"/>
        </w:numPr>
        <w:tabs>
          <w:tab w:val="clear" w:pos="1440"/>
        </w:tabs>
        <w:ind w:left="1276" w:hanging="425"/>
        <w:jc w:val="both"/>
        <w:rPr>
          <w:sz w:val="24"/>
          <w:szCs w:val="24"/>
        </w:rPr>
      </w:pPr>
      <w:r>
        <w:rPr>
          <w:sz w:val="24"/>
          <w:szCs w:val="24"/>
        </w:rPr>
        <w:t>die Entgegennahme der Geschäfts-</w:t>
      </w:r>
      <w:r w:rsidR="00601A43" w:rsidRPr="002746A3">
        <w:rPr>
          <w:sz w:val="24"/>
          <w:szCs w:val="24"/>
        </w:rPr>
        <w:t xml:space="preserve"> und Kassenberichte sowie die Entgegennahme des Berichts der Kassenprüfer,</w:t>
      </w:r>
    </w:p>
    <w:p w:rsidR="00601A43" w:rsidRPr="002746A3" w:rsidRDefault="00157A3D" w:rsidP="0040018A">
      <w:pPr>
        <w:pStyle w:val="Umschlagabsenderadresse"/>
        <w:keepLines/>
        <w:numPr>
          <w:ilvl w:val="1"/>
          <w:numId w:val="18"/>
        </w:numPr>
        <w:tabs>
          <w:tab w:val="clear" w:pos="1440"/>
        </w:tabs>
        <w:ind w:left="1276" w:hanging="425"/>
        <w:jc w:val="both"/>
        <w:rPr>
          <w:sz w:val="24"/>
          <w:szCs w:val="24"/>
        </w:rPr>
      </w:pPr>
      <w:r>
        <w:rPr>
          <w:sz w:val="24"/>
          <w:szCs w:val="24"/>
        </w:rPr>
        <w:t>die Entlastung der Vorstandschaft</w:t>
      </w:r>
      <w:r w:rsidR="00601A43" w:rsidRPr="002746A3">
        <w:rPr>
          <w:sz w:val="24"/>
          <w:szCs w:val="24"/>
        </w:rPr>
        <w:t>,</w:t>
      </w:r>
    </w:p>
    <w:p w:rsidR="00601A43" w:rsidRPr="002746A3" w:rsidRDefault="00601A43" w:rsidP="0040018A">
      <w:pPr>
        <w:pStyle w:val="Umschlagabsenderadresse"/>
        <w:keepLines/>
        <w:numPr>
          <w:ilvl w:val="1"/>
          <w:numId w:val="18"/>
        </w:numPr>
        <w:tabs>
          <w:tab w:val="clear" w:pos="1440"/>
        </w:tabs>
        <w:ind w:left="1276" w:hanging="425"/>
        <w:jc w:val="both"/>
        <w:rPr>
          <w:sz w:val="24"/>
          <w:szCs w:val="24"/>
        </w:rPr>
      </w:pPr>
      <w:r w:rsidRPr="002746A3">
        <w:rPr>
          <w:sz w:val="24"/>
          <w:szCs w:val="24"/>
        </w:rPr>
        <w:t>die Festsetzung des Mitgliedsbeitrages und einer etwaigen Aufnahmegebühr,</w:t>
      </w:r>
    </w:p>
    <w:p w:rsidR="00601A43" w:rsidRPr="002746A3" w:rsidRDefault="00157A3D" w:rsidP="0040018A">
      <w:pPr>
        <w:pStyle w:val="Umschlagabsenderadresse"/>
        <w:keepLines/>
        <w:numPr>
          <w:ilvl w:val="1"/>
          <w:numId w:val="18"/>
        </w:numPr>
        <w:tabs>
          <w:tab w:val="clear" w:pos="1440"/>
        </w:tabs>
        <w:ind w:left="1276" w:hanging="425"/>
        <w:jc w:val="both"/>
        <w:rPr>
          <w:sz w:val="24"/>
          <w:szCs w:val="24"/>
        </w:rPr>
      </w:pPr>
      <w:r>
        <w:rPr>
          <w:sz w:val="24"/>
          <w:szCs w:val="24"/>
        </w:rPr>
        <w:t>die Wahl der</w:t>
      </w:r>
      <w:r w:rsidR="00601A43" w:rsidRPr="002746A3">
        <w:rPr>
          <w:sz w:val="24"/>
          <w:szCs w:val="24"/>
        </w:rPr>
        <w:t xml:space="preserve"> Vorstand</w:t>
      </w:r>
      <w:r>
        <w:rPr>
          <w:sz w:val="24"/>
          <w:szCs w:val="24"/>
        </w:rPr>
        <w:t>schaft</w:t>
      </w:r>
      <w:r w:rsidR="00601A43" w:rsidRPr="002746A3">
        <w:rPr>
          <w:sz w:val="24"/>
          <w:szCs w:val="24"/>
        </w:rPr>
        <w:t xml:space="preserve"> und der beiden Kassenprüfer,</w:t>
      </w:r>
    </w:p>
    <w:p w:rsidR="00601A43" w:rsidRPr="002746A3" w:rsidRDefault="00601A43" w:rsidP="0040018A">
      <w:pPr>
        <w:pStyle w:val="Umschlagabsenderadresse"/>
        <w:keepLines/>
        <w:numPr>
          <w:ilvl w:val="1"/>
          <w:numId w:val="18"/>
        </w:numPr>
        <w:tabs>
          <w:tab w:val="clear" w:pos="1440"/>
        </w:tabs>
        <w:ind w:left="1276" w:hanging="425"/>
        <w:jc w:val="both"/>
        <w:rPr>
          <w:sz w:val="24"/>
          <w:szCs w:val="24"/>
        </w:rPr>
      </w:pPr>
      <w:r w:rsidRPr="002746A3">
        <w:rPr>
          <w:sz w:val="24"/>
          <w:szCs w:val="24"/>
        </w:rPr>
        <w:t>die Änderung der Satzung und die Änderung des Vereinszwecks.</w:t>
      </w:r>
    </w:p>
    <w:p w:rsidR="00601A43" w:rsidRPr="002746A3" w:rsidRDefault="00601A43" w:rsidP="0040018A">
      <w:pPr>
        <w:pStyle w:val="Umschlagabsenderadresse"/>
        <w:keepLines/>
        <w:numPr>
          <w:ilvl w:val="1"/>
          <w:numId w:val="18"/>
        </w:numPr>
        <w:tabs>
          <w:tab w:val="clear" w:pos="1440"/>
        </w:tabs>
        <w:ind w:left="1276" w:hanging="425"/>
        <w:jc w:val="both"/>
        <w:rPr>
          <w:sz w:val="24"/>
          <w:szCs w:val="24"/>
        </w:rPr>
      </w:pPr>
      <w:r w:rsidRPr="002746A3">
        <w:rPr>
          <w:sz w:val="24"/>
          <w:szCs w:val="24"/>
        </w:rPr>
        <w:t>die Entscheidung über w</w:t>
      </w:r>
      <w:r w:rsidR="007E619B">
        <w:rPr>
          <w:sz w:val="24"/>
          <w:szCs w:val="24"/>
        </w:rPr>
        <w:t>ichtige Angelegenheiten, die die</w:t>
      </w:r>
      <w:r w:rsidRPr="002746A3">
        <w:rPr>
          <w:sz w:val="24"/>
          <w:szCs w:val="24"/>
        </w:rPr>
        <w:t xml:space="preserve"> Vorstand</w:t>
      </w:r>
      <w:r w:rsidR="007E619B">
        <w:rPr>
          <w:sz w:val="24"/>
          <w:szCs w:val="24"/>
        </w:rPr>
        <w:t>schaft</w:t>
      </w:r>
      <w:r w:rsidRPr="002746A3">
        <w:rPr>
          <w:sz w:val="24"/>
          <w:szCs w:val="24"/>
        </w:rPr>
        <w:t xml:space="preserve"> an die </w:t>
      </w:r>
      <w:r w:rsidR="00866493">
        <w:rPr>
          <w:sz w:val="24"/>
          <w:szCs w:val="24"/>
        </w:rPr>
        <w:t>Mitgliederversammlung</w:t>
      </w:r>
      <w:r w:rsidRPr="002746A3">
        <w:rPr>
          <w:sz w:val="24"/>
          <w:szCs w:val="24"/>
        </w:rPr>
        <w:t xml:space="preserve"> verwiesen hat</w:t>
      </w:r>
    </w:p>
    <w:p w:rsidR="00601A43" w:rsidRPr="002746A3" w:rsidRDefault="00601A43" w:rsidP="0040018A">
      <w:pPr>
        <w:pStyle w:val="Umschlagabsenderadresse"/>
        <w:keepLines/>
        <w:numPr>
          <w:ilvl w:val="1"/>
          <w:numId w:val="18"/>
        </w:numPr>
        <w:tabs>
          <w:tab w:val="clear" w:pos="1440"/>
        </w:tabs>
        <w:ind w:left="1276" w:hanging="425"/>
        <w:jc w:val="both"/>
        <w:rPr>
          <w:sz w:val="24"/>
          <w:szCs w:val="24"/>
        </w:rPr>
      </w:pPr>
      <w:r w:rsidRPr="002746A3">
        <w:rPr>
          <w:sz w:val="24"/>
          <w:szCs w:val="24"/>
        </w:rPr>
        <w:t>die Auflösung des Vereins</w:t>
      </w:r>
    </w:p>
    <w:p w:rsidR="00601A43" w:rsidRPr="002746A3" w:rsidRDefault="00601A43" w:rsidP="0040018A">
      <w:pPr>
        <w:pStyle w:val="Umschlagabsenderadresse"/>
        <w:keepLines/>
        <w:numPr>
          <w:ilvl w:val="1"/>
          <w:numId w:val="18"/>
        </w:numPr>
        <w:tabs>
          <w:tab w:val="clear" w:pos="1440"/>
        </w:tabs>
        <w:ind w:left="1276" w:hanging="425"/>
        <w:jc w:val="both"/>
        <w:rPr>
          <w:sz w:val="24"/>
          <w:szCs w:val="24"/>
        </w:rPr>
      </w:pPr>
      <w:r w:rsidRPr="002746A3">
        <w:rPr>
          <w:sz w:val="24"/>
          <w:szCs w:val="24"/>
        </w:rPr>
        <w:t xml:space="preserve">den </w:t>
      </w:r>
      <w:r w:rsidR="002B76F1" w:rsidRPr="002746A3">
        <w:rPr>
          <w:sz w:val="24"/>
          <w:szCs w:val="24"/>
        </w:rPr>
        <w:t xml:space="preserve"> Eintritt und </w:t>
      </w:r>
      <w:r w:rsidRPr="002746A3">
        <w:rPr>
          <w:sz w:val="24"/>
          <w:szCs w:val="24"/>
        </w:rPr>
        <w:t xml:space="preserve">Austritt </w:t>
      </w:r>
      <w:r w:rsidR="00CF377A">
        <w:rPr>
          <w:sz w:val="24"/>
          <w:szCs w:val="24"/>
        </w:rPr>
        <w:t>zu/von einem Musikverband</w:t>
      </w:r>
      <w:r w:rsidRPr="002746A3">
        <w:rPr>
          <w:sz w:val="24"/>
          <w:szCs w:val="24"/>
        </w:rPr>
        <w:t xml:space="preserve">. </w:t>
      </w:r>
    </w:p>
    <w:p w:rsidR="00601A43" w:rsidRPr="002746A3" w:rsidRDefault="00601A43" w:rsidP="0007451C">
      <w:pPr>
        <w:pStyle w:val="Umschlagabsenderadresse"/>
        <w:keepLines/>
        <w:jc w:val="both"/>
        <w:rPr>
          <w:sz w:val="24"/>
          <w:szCs w:val="24"/>
        </w:rPr>
      </w:pPr>
    </w:p>
    <w:p w:rsidR="00601A43" w:rsidRPr="002746A3" w:rsidRDefault="00601A43" w:rsidP="0007451C">
      <w:pPr>
        <w:pStyle w:val="Umschlagabsenderadresse"/>
        <w:keepLines/>
        <w:jc w:val="both"/>
        <w:rPr>
          <w:sz w:val="24"/>
          <w:szCs w:val="24"/>
        </w:rPr>
      </w:pPr>
    </w:p>
    <w:p w:rsidR="00601A43" w:rsidRPr="00C64770" w:rsidRDefault="00601A43" w:rsidP="0007451C">
      <w:pPr>
        <w:pStyle w:val="Umschlagabsenderadresse"/>
        <w:keepLines/>
        <w:jc w:val="both"/>
        <w:rPr>
          <w:b/>
          <w:sz w:val="24"/>
          <w:szCs w:val="24"/>
        </w:rPr>
      </w:pPr>
      <w:r w:rsidRPr="00C64770">
        <w:rPr>
          <w:b/>
          <w:sz w:val="24"/>
          <w:szCs w:val="24"/>
        </w:rPr>
        <w:t>§ 10</w:t>
      </w:r>
    </w:p>
    <w:p w:rsidR="00601A43" w:rsidRPr="0040018A" w:rsidRDefault="00157A3D" w:rsidP="0040018A">
      <w:pPr>
        <w:keepLines/>
        <w:spacing w:after="120"/>
        <w:jc w:val="both"/>
      </w:pPr>
      <w:r>
        <w:rPr>
          <w:szCs w:val="24"/>
        </w:rPr>
        <w:t>Die</w:t>
      </w:r>
      <w:r w:rsidR="00601A43" w:rsidRPr="002746A3">
        <w:rPr>
          <w:szCs w:val="24"/>
        </w:rPr>
        <w:t xml:space="preserve"> Vorstand</w:t>
      </w:r>
      <w:r>
        <w:rPr>
          <w:szCs w:val="24"/>
        </w:rPr>
        <w:t>schaft</w:t>
      </w:r>
    </w:p>
    <w:p w:rsidR="00601A43" w:rsidRPr="0040018A" w:rsidRDefault="00601A43" w:rsidP="0040018A">
      <w:pPr>
        <w:keepLines/>
        <w:numPr>
          <w:ilvl w:val="0"/>
          <w:numId w:val="39"/>
        </w:numPr>
        <w:tabs>
          <w:tab w:val="clear" w:pos="720"/>
        </w:tabs>
        <w:spacing w:before="120" w:after="120"/>
        <w:ind w:left="709" w:hanging="425"/>
        <w:jc w:val="both"/>
      </w:pPr>
      <w:r w:rsidRPr="0040018A">
        <w:t>D</w:t>
      </w:r>
      <w:r w:rsidR="007E619B" w:rsidRPr="0040018A">
        <w:t>ie</w:t>
      </w:r>
      <w:r w:rsidRPr="0040018A">
        <w:t xml:space="preserve"> Vorstand</w:t>
      </w:r>
      <w:r w:rsidR="007E619B" w:rsidRPr="0040018A">
        <w:t>schaft</w:t>
      </w:r>
      <w:r w:rsidRPr="0040018A">
        <w:t xml:space="preserve"> setzt sich zusammen aus:</w:t>
      </w:r>
    </w:p>
    <w:p w:rsidR="00601A43" w:rsidRPr="002746A3"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dem 1. Vorsitzenden</w:t>
      </w:r>
    </w:p>
    <w:p w:rsidR="00601A43" w:rsidRPr="002746A3"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dem stellvertretenden Vorsitzenden</w:t>
      </w:r>
    </w:p>
    <w:p w:rsidR="00601A43" w:rsidRPr="00A26D1E"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 xml:space="preserve">dem </w:t>
      </w:r>
      <w:r w:rsidR="00E165F8">
        <w:rPr>
          <w:sz w:val="24"/>
          <w:szCs w:val="24"/>
        </w:rPr>
        <w:t>Kassenverwalter</w:t>
      </w:r>
    </w:p>
    <w:p w:rsidR="00601A43" w:rsidRPr="002746A3"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 xml:space="preserve">dem </w:t>
      </w:r>
      <w:r w:rsidR="00E165F8">
        <w:rPr>
          <w:sz w:val="24"/>
          <w:szCs w:val="24"/>
        </w:rPr>
        <w:t>Schriftführer</w:t>
      </w:r>
    </w:p>
    <w:p w:rsidR="00601A43" w:rsidRPr="002746A3"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dem Jugend</w:t>
      </w:r>
      <w:r w:rsidR="00E165F8">
        <w:rPr>
          <w:sz w:val="24"/>
          <w:szCs w:val="24"/>
        </w:rPr>
        <w:t>leiter</w:t>
      </w:r>
    </w:p>
    <w:p w:rsidR="00601A43" w:rsidRPr="002746A3"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 xml:space="preserve">einem </w:t>
      </w:r>
      <w:r w:rsidR="00E165F8">
        <w:rPr>
          <w:sz w:val="24"/>
          <w:szCs w:val="24"/>
        </w:rPr>
        <w:t>oder zwei</w:t>
      </w:r>
      <w:r w:rsidRPr="002746A3">
        <w:rPr>
          <w:sz w:val="24"/>
          <w:szCs w:val="24"/>
        </w:rPr>
        <w:t xml:space="preserve"> Beisitzern aus den aktiven Mitgliedern</w:t>
      </w:r>
    </w:p>
    <w:p w:rsidR="00601A43" w:rsidRPr="002746A3" w:rsidRDefault="00601A43" w:rsidP="0040018A">
      <w:pPr>
        <w:pStyle w:val="Umschlagabsenderadresse"/>
        <w:keepLines/>
        <w:numPr>
          <w:ilvl w:val="1"/>
          <w:numId w:val="19"/>
        </w:numPr>
        <w:tabs>
          <w:tab w:val="clear" w:pos="1440"/>
        </w:tabs>
        <w:ind w:left="1276" w:hanging="425"/>
        <w:jc w:val="both"/>
        <w:rPr>
          <w:sz w:val="24"/>
          <w:szCs w:val="24"/>
        </w:rPr>
      </w:pPr>
      <w:r w:rsidRPr="002746A3">
        <w:rPr>
          <w:sz w:val="24"/>
          <w:szCs w:val="24"/>
        </w:rPr>
        <w:t xml:space="preserve">einem </w:t>
      </w:r>
      <w:r w:rsidR="00E165F8">
        <w:rPr>
          <w:sz w:val="24"/>
          <w:szCs w:val="24"/>
        </w:rPr>
        <w:t>oder zwei</w:t>
      </w:r>
      <w:r w:rsidRPr="002746A3">
        <w:rPr>
          <w:sz w:val="24"/>
          <w:szCs w:val="24"/>
        </w:rPr>
        <w:t xml:space="preserve"> Beisitzern aus den fördernden Mitgliedern.</w:t>
      </w:r>
    </w:p>
    <w:p w:rsidR="00601A43" w:rsidRPr="0040018A" w:rsidRDefault="00157A3D" w:rsidP="0040018A">
      <w:pPr>
        <w:keepLines/>
        <w:numPr>
          <w:ilvl w:val="0"/>
          <w:numId w:val="39"/>
        </w:numPr>
        <w:tabs>
          <w:tab w:val="clear" w:pos="720"/>
        </w:tabs>
        <w:spacing w:before="120" w:after="120"/>
        <w:ind w:left="709" w:hanging="425"/>
        <w:jc w:val="both"/>
      </w:pPr>
      <w:r w:rsidRPr="0040018A">
        <w:lastRenderedPageBreak/>
        <w:t>Die</w:t>
      </w:r>
      <w:r w:rsidR="00601A43" w:rsidRPr="0040018A">
        <w:t xml:space="preserve"> Vorstand</w:t>
      </w:r>
      <w:r w:rsidRPr="0040018A">
        <w:t>schaft</w:t>
      </w:r>
      <w:r w:rsidR="00601A43" w:rsidRPr="0040018A">
        <w:t xml:space="preserve"> wird von der </w:t>
      </w:r>
      <w:r w:rsidR="00866493" w:rsidRPr="0040018A">
        <w:t>Mitgliederversammlung</w:t>
      </w:r>
      <w:r w:rsidR="00601A43" w:rsidRPr="0040018A">
        <w:t xml:space="preserve"> auf </w:t>
      </w:r>
      <w:r w:rsidRPr="0040018A">
        <w:t>3</w:t>
      </w:r>
      <w:r w:rsidR="00601A43" w:rsidRPr="0040018A">
        <w:t xml:space="preserve"> Jahre mit einfacher Stimmenmehrheit der abgegebenen Stimmen gewählt, soweit nicht etwas anderes bestimmt ist. Es können nur vorgeschlag</w:t>
      </w:r>
      <w:r w:rsidRPr="0040018A">
        <w:t>ene Bewerber gewählt werden. Die</w:t>
      </w:r>
      <w:r w:rsidR="00601A43" w:rsidRPr="0040018A">
        <w:t xml:space="preserve"> Vorstand</w:t>
      </w:r>
      <w:r w:rsidRPr="0040018A">
        <w:t>schaft</w:t>
      </w:r>
      <w:r w:rsidR="00601A43" w:rsidRPr="0040018A">
        <w:t xml:space="preserve"> bleibt auch nach Ablauf der Amtszeit bis zur Neuwahl im Amt. </w:t>
      </w:r>
      <w:r w:rsidRPr="0040018A">
        <w:t>Sie</w:t>
      </w:r>
      <w:r w:rsidR="00601A43" w:rsidRPr="0040018A">
        <w:t xml:space="preserve"> beschließt über alle Angelegenheiten, soweit nach der Satzung nicht die </w:t>
      </w:r>
      <w:r w:rsidR="00866493" w:rsidRPr="0040018A">
        <w:t>Mitgliederversammlung</w:t>
      </w:r>
      <w:r w:rsidRPr="0040018A">
        <w:t xml:space="preserve"> zuständig ist. Die</w:t>
      </w:r>
      <w:r w:rsidR="00601A43" w:rsidRPr="0040018A">
        <w:t xml:space="preserve"> Vorstand</w:t>
      </w:r>
      <w:r w:rsidRPr="0040018A">
        <w:t>schaft</w:t>
      </w:r>
      <w:r w:rsidR="00601A43" w:rsidRPr="0040018A">
        <w:t xml:space="preserve"> entscheidet über die Einrichtung und Auflösung von Beiräten oder Sonderausschüssen. Diese sind de</w:t>
      </w:r>
      <w:r w:rsidRPr="0040018A">
        <w:t>r</w:t>
      </w:r>
      <w:r w:rsidR="00601A43" w:rsidRPr="0040018A">
        <w:t xml:space="preserve"> Vorstand</w:t>
      </w:r>
      <w:r w:rsidRPr="0040018A">
        <w:t>schaft</w:t>
      </w:r>
      <w:r w:rsidR="00601A43" w:rsidRPr="0040018A">
        <w:t xml:space="preserve"> unmittelbar verantwortlich. </w:t>
      </w:r>
    </w:p>
    <w:p w:rsidR="008918F4" w:rsidRPr="0040018A" w:rsidRDefault="00157A3D" w:rsidP="0040018A">
      <w:pPr>
        <w:keepLines/>
        <w:numPr>
          <w:ilvl w:val="0"/>
          <w:numId w:val="39"/>
        </w:numPr>
        <w:tabs>
          <w:tab w:val="clear" w:pos="720"/>
        </w:tabs>
        <w:spacing w:before="120" w:after="120"/>
        <w:ind w:left="709" w:hanging="425"/>
        <w:jc w:val="both"/>
      </w:pPr>
      <w:r w:rsidRPr="0040018A">
        <w:t>Die</w:t>
      </w:r>
      <w:r w:rsidR="00601A43" w:rsidRPr="0040018A">
        <w:t xml:space="preserve"> Vorstand</w:t>
      </w:r>
      <w:r w:rsidRPr="0040018A">
        <w:t>schaft</w:t>
      </w:r>
      <w:r w:rsidR="00601A43" w:rsidRPr="0040018A">
        <w:t xml:space="preserve"> wird vom 1. Vorsitzenden nach Bedarf einberufen. </w:t>
      </w:r>
      <w:r w:rsidRPr="0040018A">
        <w:t>Sie</w:t>
      </w:r>
      <w:r w:rsidR="00601A43" w:rsidRPr="0040018A">
        <w:t xml:space="preserve"> muss einberufen werden, wenn dies mindestens ein Drittel der Vorstand</w:t>
      </w:r>
      <w:r w:rsidRPr="0040018A">
        <w:t>schafts</w:t>
      </w:r>
      <w:r w:rsidR="00601A43" w:rsidRPr="0040018A">
        <w:t>mitglieder verlangen.</w:t>
      </w:r>
    </w:p>
    <w:p w:rsidR="00B80DDF" w:rsidRPr="0040018A" w:rsidRDefault="00157A3D" w:rsidP="0040018A">
      <w:pPr>
        <w:keepLines/>
        <w:numPr>
          <w:ilvl w:val="0"/>
          <w:numId w:val="39"/>
        </w:numPr>
        <w:tabs>
          <w:tab w:val="clear" w:pos="720"/>
        </w:tabs>
        <w:spacing w:before="120" w:after="120"/>
        <w:ind w:left="709" w:hanging="425"/>
        <w:jc w:val="both"/>
      </w:pPr>
      <w:r w:rsidRPr="0040018A">
        <w:t>Die</w:t>
      </w:r>
      <w:r w:rsidR="00B80DDF" w:rsidRPr="0040018A">
        <w:t xml:space="preserve"> Vorstand</w:t>
      </w:r>
      <w:r w:rsidRPr="0040018A">
        <w:t>schaft</w:t>
      </w:r>
      <w:r w:rsidR="00B80DDF" w:rsidRPr="0040018A">
        <w:t xml:space="preserve"> fasst </w:t>
      </w:r>
      <w:r w:rsidRPr="0040018A">
        <w:t>ihre</w:t>
      </w:r>
      <w:r w:rsidR="00B80DDF" w:rsidRPr="0040018A">
        <w:t xml:space="preserve"> Beschlüsse mit einfacher Mehrheit der anwesenden Mitglieder.</w:t>
      </w:r>
      <w:r w:rsidRPr="0040018A">
        <w:t xml:space="preserve"> Bei gleichem Stimmenverhältnis</w:t>
      </w:r>
      <w:r w:rsidR="00B80DDF" w:rsidRPr="0040018A">
        <w:t xml:space="preserve"> entscheidet die Stimme des Versammlungsleiters (1.Vorstitzender oder Stellvertreter).</w:t>
      </w:r>
    </w:p>
    <w:p w:rsidR="00601A43" w:rsidRPr="0040018A" w:rsidRDefault="00601A43" w:rsidP="0040018A">
      <w:pPr>
        <w:keepLines/>
        <w:numPr>
          <w:ilvl w:val="0"/>
          <w:numId w:val="39"/>
        </w:numPr>
        <w:tabs>
          <w:tab w:val="clear" w:pos="720"/>
        </w:tabs>
        <w:spacing w:before="120" w:after="120"/>
        <w:ind w:left="709" w:hanging="425"/>
        <w:jc w:val="both"/>
      </w:pPr>
      <w:r w:rsidRPr="0040018A">
        <w:t xml:space="preserve">Sofern </w:t>
      </w:r>
      <w:r w:rsidR="00261D75" w:rsidRPr="0040018A">
        <w:t xml:space="preserve">bezüglich </w:t>
      </w:r>
      <w:r w:rsidRPr="0040018A">
        <w:t>der Amtsperiode de</w:t>
      </w:r>
      <w:r w:rsidR="00157A3D" w:rsidRPr="0040018A">
        <w:t>r Vorstand</w:t>
      </w:r>
      <w:r w:rsidRPr="0040018A">
        <w:t>s</w:t>
      </w:r>
      <w:r w:rsidR="00157A3D" w:rsidRPr="0040018A">
        <w:t>chaft</w:t>
      </w:r>
      <w:r w:rsidRPr="0040018A">
        <w:t xml:space="preserve"> Nachwahlen erforderlich sind, gelten diese jeweils nur </w:t>
      </w:r>
      <w:r w:rsidR="00157A3D" w:rsidRPr="0040018A">
        <w:t>bis zum Ende der Amtsperiode der</w:t>
      </w:r>
      <w:r w:rsidRPr="0040018A">
        <w:t xml:space="preserve"> Vorstand</w:t>
      </w:r>
      <w:r w:rsidR="00157A3D" w:rsidRPr="0040018A">
        <w:t>schaft</w:t>
      </w:r>
      <w:r w:rsidRPr="0040018A">
        <w:t>.</w:t>
      </w:r>
    </w:p>
    <w:p w:rsidR="00601A43" w:rsidRPr="0040018A" w:rsidRDefault="00601A43" w:rsidP="0040018A">
      <w:pPr>
        <w:keepLines/>
        <w:numPr>
          <w:ilvl w:val="0"/>
          <w:numId w:val="39"/>
        </w:numPr>
        <w:tabs>
          <w:tab w:val="clear" w:pos="720"/>
        </w:tabs>
        <w:spacing w:before="120" w:after="120"/>
        <w:ind w:left="709" w:hanging="425"/>
        <w:jc w:val="both"/>
      </w:pPr>
      <w:r w:rsidRPr="0040018A">
        <w:t>Der Jugend</w:t>
      </w:r>
      <w:r w:rsidR="00E165F8" w:rsidRPr="0040018A">
        <w:t>leiter</w:t>
      </w:r>
      <w:r w:rsidRPr="0040018A">
        <w:t xml:space="preserve"> wird von allen Mitgliedern </w:t>
      </w:r>
      <w:r w:rsidR="00157A3D" w:rsidRPr="0040018A">
        <w:t>zwischen 12 und</w:t>
      </w:r>
      <w:r w:rsidRPr="0040018A">
        <w:t xml:space="preserve"> </w:t>
      </w:r>
      <w:r w:rsidR="00157A3D" w:rsidRPr="0040018A">
        <w:t>25</w:t>
      </w:r>
      <w:r w:rsidRPr="0040018A">
        <w:t xml:space="preserve"> Jahren auf </w:t>
      </w:r>
      <w:r w:rsidR="00157A3D" w:rsidRPr="0040018A">
        <w:t>3 Jahre gewählt und gehört der</w:t>
      </w:r>
      <w:r w:rsidRPr="0040018A">
        <w:t xml:space="preserve"> Vorstand</w:t>
      </w:r>
      <w:r w:rsidR="00157A3D" w:rsidRPr="0040018A">
        <w:t>schaft</w:t>
      </w:r>
      <w:r w:rsidRPr="0040018A">
        <w:t xml:space="preserve"> kraft Amtes an.</w:t>
      </w:r>
    </w:p>
    <w:p w:rsidR="00903915" w:rsidRPr="0040018A" w:rsidRDefault="00903915" w:rsidP="0040018A">
      <w:pPr>
        <w:keepLines/>
        <w:numPr>
          <w:ilvl w:val="0"/>
          <w:numId w:val="39"/>
        </w:numPr>
        <w:tabs>
          <w:tab w:val="clear" w:pos="720"/>
        </w:tabs>
        <w:spacing w:before="120" w:after="120"/>
        <w:ind w:left="709" w:hanging="425"/>
        <w:jc w:val="both"/>
      </w:pPr>
      <w:r w:rsidRPr="0040018A">
        <w:t>Die Zuständigkei</w:t>
      </w:r>
      <w:r w:rsidR="00157A3D" w:rsidRPr="0040018A">
        <w:t>ten der einzelnen Mitglieder der Vorstand</w:t>
      </w:r>
      <w:r w:rsidRPr="0040018A">
        <w:t>s</w:t>
      </w:r>
      <w:r w:rsidR="00157A3D" w:rsidRPr="0040018A">
        <w:t>chaft</w:t>
      </w:r>
      <w:r w:rsidRPr="0040018A">
        <w:t xml:space="preserve"> regelt die </w:t>
      </w:r>
      <w:r w:rsidR="00157A3D" w:rsidRPr="0040018A">
        <w:t>Geschäftsordnung. Diese wird von der</w:t>
      </w:r>
      <w:r w:rsidRPr="0040018A">
        <w:t xml:space="preserve"> Vorstand</w:t>
      </w:r>
      <w:r w:rsidR="00157A3D" w:rsidRPr="0040018A">
        <w:t>schaft</w:t>
      </w:r>
      <w:r w:rsidRPr="0040018A">
        <w:t xml:space="preserve"> beschlossen.</w:t>
      </w:r>
    </w:p>
    <w:p w:rsidR="00601A43" w:rsidRDefault="00601A43" w:rsidP="0007451C">
      <w:pPr>
        <w:pStyle w:val="Umschlagabsenderadresse"/>
        <w:keepLines/>
        <w:jc w:val="both"/>
        <w:rPr>
          <w:sz w:val="24"/>
          <w:szCs w:val="24"/>
        </w:rPr>
      </w:pPr>
    </w:p>
    <w:p w:rsidR="00BF41C3" w:rsidRPr="00903915" w:rsidRDefault="00BF41C3" w:rsidP="0007451C">
      <w:pPr>
        <w:pStyle w:val="Umschlagabsenderadresse"/>
        <w:keepLines/>
        <w:jc w:val="both"/>
        <w:rPr>
          <w:sz w:val="24"/>
          <w:szCs w:val="24"/>
        </w:rPr>
      </w:pPr>
    </w:p>
    <w:p w:rsidR="00BF41C3" w:rsidRPr="00C64770" w:rsidRDefault="00BF41C3" w:rsidP="0007451C">
      <w:pPr>
        <w:pStyle w:val="Umschlagabsenderadresse"/>
        <w:keepLines/>
        <w:jc w:val="both"/>
        <w:rPr>
          <w:b/>
          <w:sz w:val="24"/>
          <w:szCs w:val="24"/>
        </w:rPr>
      </w:pPr>
      <w:r w:rsidRPr="00C64770">
        <w:rPr>
          <w:b/>
          <w:sz w:val="24"/>
          <w:szCs w:val="24"/>
        </w:rPr>
        <w:t>§ 12</w:t>
      </w:r>
    </w:p>
    <w:p w:rsidR="00BF41C3" w:rsidRPr="00474284" w:rsidRDefault="00BF41C3" w:rsidP="0040018A">
      <w:pPr>
        <w:keepLines/>
        <w:spacing w:after="120"/>
        <w:jc w:val="both"/>
        <w:rPr>
          <w:szCs w:val="24"/>
        </w:rPr>
      </w:pPr>
      <w:r w:rsidRPr="00474284">
        <w:rPr>
          <w:szCs w:val="24"/>
        </w:rPr>
        <w:t>Der Vorstand im Sinne von § 26 BGB</w:t>
      </w:r>
    </w:p>
    <w:p w:rsidR="00BF41C3" w:rsidRPr="0040018A" w:rsidRDefault="00BF41C3" w:rsidP="0040018A">
      <w:pPr>
        <w:keepLines/>
        <w:spacing w:before="120" w:after="120"/>
        <w:jc w:val="both"/>
      </w:pPr>
      <w:r w:rsidRPr="0040018A">
        <w:t>Vorstand im Sinne des § 26 BGB sind der 1. Vorsitzende und der stellvertretende Vorsitzende. Jeder ist allein vertretungsberechtigt.</w:t>
      </w:r>
    </w:p>
    <w:p w:rsidR="00BF41C3" w:rsidRDefault="00BF41C3" w:rsidP="0007451C">
      <w:pPr>
        <w:pStyle w:val="Umschlagabsenderadresse"/>
        <w:keepLines/>
        <w:jc w:val="both"/>
        <w:rPr>
          <w:sz w:val="24"/>
          <w:szCs w:val="24"/>
        </w:rPr>
      </w:pPr>
    </w:p>
    <w:p w:rsidR="00BF41C3" w:rsidRDefault="00BF41C3" w:rsidP="0007451C">
      <w:pPr>
        <w:pStyle w:val="Umschlagabsenderadresse"/>
        <w:keepLines/>
        <w:jc w:val="both"/>
        <w:rPr>
          <w:sz w:val="24"/>
          <w:szCs w:val="24"/>
        </w:rPr>
      </w:pPr>
    </w:p>
    <w:p w:rsidR="00601A43" w:rsidRPr="00C64770" w:rsidRDefault="007C6E07" w:rsidP="0007451C">
      <w:pPr>
        <w:pStyle w:val="Umschlagabsenderadresse"/>
        <w:keepLines/>
        <w:jc w:val="both"/>
        <w:rPr>
          <w:b/>
          <w:sz w:val="24"/>
          <w:szCs w:val="24"/>
        </w:rPr>
      </w:pPr>
      <w:r w:rsidRPr="00C64770">
        <w:rPr>
          <w:b/>
          <w:sz w:val="24"/>
          <w:szCs w:val="24"/>
        </w:rPr>
        <w:t>§ 1</w:t>
      </w:r>
      <w:r w:rsidR="00BF41C3" w:rsidRPr="00C64770">
        <w:rPr>
          <w:b/>
          <w:sz w:val="24"/>
          <w:szCs w:val="24"/>
        </w:rPr>
        <w:t>3</w:t>
      </w:r>
    </w:p>
    <w:p w:rsidR="007C6E07" w:rsidRPr="002746A3" w:rsidRDefault="007C6E07" w:rsidP="0040018A">
      <w:pPr>
        <w:keepLines/>
        <w:spacing w:after="120"/>
        <w:jc w:val="both"/>
        <w:rPr>
          <w:szCs w:val="24"/>
        </w:rPr>
      </w:pPr>
      <w:r w:rsidRPr="002746A3">
        <w:rPr>
          <w:szCs w:val="24"/>
        </w:rPr>
        <w:t>Ehrenamt</w:t>
      </w:r>
    </w:p>
    <w:p w:rsidR="00550CC9" w:rsidRPr="0040018A" w:rsidRDefault="00A7396E" w:rsidP="0040018A">
      <w:pPr>
        <w:keepLines/>
        <w:numPr>
          <w:ilvl w:val="0"/>
          <w:numId w:val="40"/>
        </w:numPr>
        <w:tabs>
          <w:tab w:val="clear" w:pos="720"/>
        </w:tabs>
        <w:spacing w:before="120" w:after="120"/>
        <w:ind w:left="709" w:hanging="436"/>
        <w:jc w:val="both"/>
      </w:pPr>
      <w:r w:rsidRPr="0040018A">
        <w:t xml:space="preserve">Die Vereins- und Organämter werden grundsätzlich </w:t>
      </w:r>
      <w:r w:rsidR="00157A3D" w:rsidRPr="0040018A">
        <w:t>ehrenamtlich</w:t>
      </w:r>
      <w:r w:rsidRPr="0040018A">
        <w:t xml:space="preserve"> ausgeübt.</w:t>
      </w:r>
      <w:r w:rsidR="00B155B7" w:rsidRPr="0040018A">
        <w:t xml:space="preserve"> Unabhängig davon </w:t>
      </w:r>
      <w:r w:rsidR="007F38BA" w:rsidRPr="0040018A">
        <w:t>dürfen jedoch Aufwandsentschädigungen an Vorstands</w:t>
      </w:r>
      <w:r w:rsidR="00157A3D" w:rsidRPr="0040018A">
        <w:t>chafts</w:t>
      </w:r>
      <w:r w:rsidR="007F38BA" w:rsidRPr="0040018A">
        <w:t xml:space="preserve">mitglieder </w:t>
      </w:r>
      <w:r w:rsidRPr="0040018A">
        <w:t>oder Personen, die nebenberuflich im Dienst oder im Auftrag des Vereins tätig sind, gezahlt werden. Entschädigungen dürfen nicht unangemessen hoch sein und sind nur im Rahmen der haus</w:t>
      </w:r>
      <w:r w:rsidR="00870938" w:rsidRPr="0040018A">
        <w:t>halts</w:t>
      </w:r>
      <w:r w:rsidRPr="0040018A">
        <w:t xml:space="preserve">rechtlichen Möglichkeiten des Vereins zulässig. </w:t>
      </w:r>
      <w:r w:rsidR="00097B98" w:rsidRPr="0040018A">
        <w:br/>
      </w:r>
      <w:r w:rsidRPr="0040018A">
        <w:t xml:space="preserve">Personen, die sich im Ehrenamt oder nebenberuflich im Verein im gemeinnützigen Bereich engagieren, können im Rahmen der steuerlich zulässigen Ehrenamtspauschale gem. § 3 Nr. 26a EStG und/oder der Übungsleiterpauschale </w:t>
      </w:r>
      <w:r w:rsidR="007C2B81" w:rsidRPr="0040018A">
        <w:t>gem. § 3 Nr. 26 EStG begünstigt werden.</w:t>
      </w:r>
    </w:p>
    <w:p w:rsidR="007C2B81" w:rsidRPr="0040018A" w:rsidRDefault="007C2B81" w:rsidP="0040018A">
      <w:pPr>
        <w:keepLines/>
        <w:numPr>
          <w:ilvl w:val="0"/>
          <w:numId w:val="40"/>
        </w:numPr>
        <w:tabs>
          <w:tab w:val="clear" w:pos="720"/>
        </w:tabs>
        <w:spacing w:before="120" w:after="120"/>
        <w:ind w:left="709" w:hanging="436"/>
        <w:jc w:val="both"/>
      </w:pPr>
      <w:r w:rsidRPr="0040018A">
        <w:lastRenderedPageBreak/>
        <w:t>Der Ersatz von Aufwendungen, die durch die Tätigkeit für den Verein</w:t>
      </w:r>
      <w:r w:rsidR="00097B98" w:rsidRPr="0040018A">
        <w:t xml:space="preserve"> </w:t>
      </w:r>
      <w:r w:rsidRPr="0040018A">
        <w:t>entstanden sind, kann gem. § 670 BGB geltend gemacht werden. Hierzu gehören insbesondere Fahrtkosten, Reisekosten, Porto, Telefon usw.</w:t>
      </w:r>
    </w:p>
    <w:p w:rsidR="00B155B7" w:rsidRPr="00474284" w:rsidRDefault="007C2B81" w:rsidP="0007451C">
      <w:pPr>
        <w:pStyle w:val="Umschlagabsenderadresse"/>
        <w:keepLines/>
        <w:jc w:val="both"/>
        <w:rPr>
          <w:sz w:val="24"/>
          <w:szCs w:val="24"/>
        </w:rPr>
      </w:pPr>
      <w:r>
        <w:rPr>
          <w:sz w:val="24"/>
          <w:szCs w:val="24"/>
        </w:rPr>
        <w:t xml:space="preserve"> </w:t>
      </w:r>
    </w:p>
    <w:p w:rsidR="00601A43" w:rsidRPr="00474284" w:rsidRDefault="00601A43" w:rsidP="0007451C">
      <w:pPr>
        <w:pStyle w:val="Umschlagabsenderadresse"/>
        <w:keepLines/>
        <w:jc w:val="both"/>
        <w:rPr>
          <w:sz w:val="24"/>
          <w:szCs w:val="24"/>
        </w:rPr>
      </w:pPr>
    </w:p>
    <w:p w:rsidR="00601A43" w:rsidRPr="00C64770" w:rsidRDefault="00601A43" w:rsidP="0007451C">
      <w:pPr>
        <w:pStyle w:val="Umschlagabsenderadresse"/>
        <w:keepLines/>
        <w:jc w:val="both"/>
        <w:rPr>
          <w:b/>
          <w:sz w:val="24"/>
          <w:szCs w:val="24"/>
        </w:rPr>
      </w:pPr>
      <w:r w:rsidRPr="00C64770">
        <w:rPr>
          <w:b/>
          <w:sz w:val="24"/>
          <w:szCs w:val="24"/>
        </w:rPr>
        <w:t>§ 1</w:t>
      </w:r>
      <w:r w:rsidR="00DC3E66" w:rsidRPr="00C64770">
        <w:rPr>
          <w:b/>
          <w:sz w:val="24"/>
          <w:szCs w:val="24"/>
        </w:rPr>
        <w:t>4</w:t>
      </w:r>
    </w:p>
    <w:p w:rsidR="00601A43" w:rsidRPr="00474284" w:rsidRDefault="00903915" w:rsidP="0040018A">
      <w:pPr>
        <w:keepLines/>
        <w:spacing w:after="120"/>
        <w:jc w:val="both"/>
        <w:rPr>
          <w:szCs w:val="24"/>
        </w:rPr>
      </w:pPr>
      <w:r>
        <w:rPr>
          <w:szCs w:val="24"/>
        </w:rPr>
        <w:t>Satzungsänderung</w:t>
      </w:r>
    </w:p>
    <w:p w:rsidR="00DE6E39" w:rsidRPr="0040018A" w:rsidRDefault="00DE6E39" w:rsidP="0040018A">
      <w:pPr>
        <w:keepLines/>
        <w:numPr>
          <w:ilvl w:val="0"/>
          <w:numId w:val="41"/>
        </w:numPr>
        <w:tabs>
          <w:tab w:val="clear" w:pos="720"/>
        </w:tabs>
        <w:spacing w:before="120" w:after="120"/>
        <w:ind w:left="709" w:hanging="425"/>
        <w:jc w:val="both"/>
      </w:pPr>
      <w:r w:rsidRPr="0040018A">
        <w:t>Eine Satzungs</w:t>
      </w:r>
      <w:r w:rsidR="00AA5D5B" w:rsidRPr="0040018A">
        <w:t>änderung</w:t>
      </w:r>
      <w:r w:rsidRPr="0040018A">
        <w:t xml:space="preserve"> kann</w:t>
      </w:r>
      <w:r w:rsidR="00AA5D5B" w:rsidRPr="0040018A">
        <w:t xml:space="preserve"> nur</w:t>
      </w:r>
      <w:r w:rsidRPr="0040018A">
        <w:t xml:space="preserve"> von der </w:t>
      </w:r>
      <w:r w:rsidR="00866493" w:rsidRPr="0040018A">
        <w:t>Mitgliederversammlung</w:t>
      </w:r>
      <w:r w:rsidRPr="0040018A">
        <w:t xml:space="preserve"> mit Mehrheit von </w:t>
      </w:r>
      <w:r w:rsidR="00C64770" w:rsidRPr="0040018A">
        <w:t>zwei Dritteln</w:t>
      </w:r>
      <w:r w:rsidRPr="0040018A">
        <w:t xml:space="preserve"> der in der </w:t>
      </w:r>
      <w:r w:rsidR="00866493" w:rsidRPr="0040018A">
        <w:t>Mitgliederversammlung</w:t>
      </w:r>
      <w:r w:rsidRPr="0040018A">
        <w:t xml:space="preserve"> anwesenden stimmberechtigten Mitglieder beschlossen werden. Stimmenthaltungen bleiben dabei unberücksichtigt.</w:t>
      </w:r>
    </w:p>
    <w:p w:rsidR="00DE6E39" w:rsidRPr="0040018A" w:rsidRDefault="00601A43" w:rsidP="0040018A">
      <w:pPr>
        <w:keepLines/>
        <w:numPr>
          <w:ilvl w:val="0"/>
          <w:numId w:val="41"/>
        </w:numPr>
        <w:tabs>
          <w:tab w:val="clear" w:pos="720"/>
        </w:tabs>
        <w:spacing w:before="120" w:after="120"/>
        <w:ind w:left="709" w:hanging="425"/>
        <w:jc w:val="both"/>
      </w:pPr>
      <w:r w:rsidRPr="0040018A">
        <w:t xml:space="preserve">Anträge </w:t>
      </w:r>
      <w:r w:rsidR="00903915" w:rsidRPr="0040018A">
        <w:t>auf Satzungsänderung</w:t>
      </w:r>
      <w:r w:rsidRPr="0040018A">
        <w:t xml:space="preserve"> können </w:t>
      </w:r>
    </w:p>
    <w:p w:rsidR="00DE6E39" w:rsidRDefault="00157A3D" w:rsidP="0040018A">
      <w:pPr>
        <w:pStyle w:val="Umschlagabsenderadresse"/>
        <w:keepLines/>
        <w:numPr>
          <w:ilvl w:val="1"/>
          <w:numId w:val="21"/>
        </w:numPr>
        <w:tabs>
          <w:tab w:val="clear" w:pos="1440"/>
        </w:tabs>
        <w:ind w:left="1276" w:hanging="425"/>
        <w:jc w:val="both"/>
        <w:rPr>
          <w:sz w:val="24"/>
          <w:szCs w:val="24"/>
        </w:rPr>
      </w:pPr>
      <w:r>
        <w:rPr>
          <w:sz w:val="24"/>
          <w:szCs w:val="24"/>
        </w:rPr>
        <w:t>Von der</w:t>
      </w:r>
      <w:r w:rsidR="00DE6E39">
        <w:rPr>
          <w:sz w:val="24"/>
          <w:szCs w:val="24"/>
        </w:rPr>
        <w:t xml:space="preserve"> Vorstand</w:t>
      </w:r>
      <w:r>
        <w:rPr>
          <w:sz w:val="24"/>
          <w:szCs w:val="24"/>
        </w:rPr>
        <w:t>schaft</w:t>
      </w:r>
      <w:r w:rsidR="00DE6E39">
        <w:rPr>
          <w:sz w:val="24"/>
          <w:szCs w:val="24"/>
        </w:rPr>
        <w:t xml:space="preserve"> eingebracht werden, und müssen dazu unter Angabe der zu ändernden Inhalte in der Einladung zur </w:t>
      </w:r>
      <w:r w:rsidR="00866493">
        <w:rPr>
          <w:sz w:val="24"/>
          <w:szCs w:val="24"/>
        </w:rPr>
        <w:t>Mitgliederversammlung</w:t>
      </w:r>
      <w:r w:rsidR="00DE6E39">
        <w:rPr>
          <w:sz w:val="24"/>
          <w:szCs w:val="24"/>
        </w:rPr>
        <w:t xml:space="preserve"> in der Tagesordnung angegeben werden.</w:t>
      </w:r>
    </w:p>
    <w:p w:rsidR="008E2DD4" w:rsidRPr="00DE6E39" w:rsidRDefault="00601A43" w:rsidP="0040018A">
      <w:pPr>
        <w:pStyle w:val="Umschlagabsenderadresse"/>
        <w:keepLines/>
        <w:numPr>
          <w:ilvl w:val="1"/>
          <w:numId w:val="21"/>
        </w:numPr>
        <w:tabs>
          <w:tab w:val="clear" w:pos="1440"/>
        </w:tabs>
        <w:ind w:left="1276" w:hanging="425"/>
        <w:jc w:val="both"/>
        <w:rPr>
          <w:sz w:val="24"/>
          <w:szCs w:val="24"/>
        </w:rPr>
      </w:pPr>
      <w:r w:rsidRPr="00474284">
        <w:rPr>
          <w:sz w:val="24"/>
          <w:szCs w:val="24"/>
        </w:rPr>
        <w:t xml:space="preserve">von jedem Mitglied innerhalb der Frist für Anträge zu einer </w:t>
      </w:r>
      <w:r w:rsidR="00866493">
        <w:rPr>
          <w:sz w:val="24"/>
          <w:szCs w:val="24"/>
        </w:rPr>
        <w:t>Mitgliederversammlung</w:t>
      </w:r>
      <w:r w:rsidRPr="00474284">
        <w:rPr>
          <w:sz w:val="24"/>
          <w:szCs w:val="24"/>
        </w:rPr>
        <w:t xml:space="preserve"> gestellt werden.</w:t>
      </w:r>
      <w:r w:rsidR="00DE6E39">
        <w:rPr>
          <w:sz w:val="24"/>
          <w:szCs w:val="24"/>
        </w:rPr>
        <w:t xml:space="preserve"> In diesem Fall kann die </w:t>
      </w:r>
      <w:r w:rsidR="00866493">
        <w:rPr>
          <w:sz w:val="24"/>
          <w:szCs w:val="24"/>
        </w:rPr>
        <w:t>Mitgliederversammlung</w:t>
      </w:r>
      <w:r w:rsidR="00DE6E39">
        <w:rPr>
          <w:sz w:val="24"/>
          <w:szCs w:val="24"/>
        </w:rPr>
        <w:t xml:space="preserve"> nur über die Annahme des Antrages entscheiden</w:t>
      </w:r>
      <w:r w:rsidR="00157A3D">
        <w:rPr>
          <w:sz w:val="24"/>
          <w:szCs w:val="24"/>
        </w:rPr>
        <w:t>. Die</w:t>
      </w:r>
      <w:r w:rsidR="00DE6E39">
        <w:rPr>
          <w:sz w:val="24"/>
          <w:szCs w:val="24"/>
        </w:rPr>
        <w:t xml:space="preserve"> Vorstand</w:t>
      </w:r>
      <w:r w:rsidR="00157A3D">
        <w:rPr>
          <w:sz w:val="24"/>
          <w:szCs w:val="24"/>
        </w:rPr>
        <w:t>schaft</w:t>
      </w:r>
      <w:r w:rsidR="00DE6E39">
        <w:rPr>
          <w:sz w:val="24"/>
          <w:szCs w:val="24"/>
        </w:rPr>
        <w:t xml:space="preserve"> muss die Satzungsänderung dann im darauffolgenden Jahr entsprechend Absatz a) auf die Tagesordnung setzen.</w:t>
      </w:r>
    </w:p>
    <w:p w:rsidR="00601A43" w:rsidRDefault="00601A43" w:rsidP="0007451C">
      <w:pPr>
        <w:pStyle w:val="Umschlagabsenderadresse"/>
        <w:keepLines/>
        <w:jc w:val="both"/>
        <w:rPr>
          <w:sz w:val="24"/>
          <w:szCs w:val="24"/>
        </w:rPr>
      </w:pPr>
    </w:p>
    <w:p w:rsidR="008E2DD4" w:rsidRPr="00474284" w:rsidRDefault="008E2DD4" w:rsidP="0007451C">
      <w:pPr>
        <w:pStyle w:val="Umschlagabsenderadresse"/>
        <w:keepLines/>
        <w:jc w:val="both"/>
        <w:rPr>
          <w:sz w:val="24"/>
          <w:szCs w:val="24"/>
        </w:rPr>
      </w:pPr>
    </w:p>
    <w:p w:rsidR="00601A43" w:rsidRPr="00C64770" w:rsidRDefault="00601A43" w:rsidP="0007451C">
      <w:pPr>
        <w:pStyle w:val="Umschlagabsenderadresse"/>
        <w:keepLines/>
        <w:jc w:val="both"/>
        <w:rPr>
          <w:b/>
          <w:sz w:val="24"/>
          <w:szCs w:val="24"/>
        </w:rPr>
      </w:pPr>
      <w:r w:rsidRPr="00C64770">
        <w:rPr>
          <w:b/>
          <w:sz w:val="24"/>
          <w:szCs w:val="24"/>
        </w:rPr>
        <w:t>§ 1</w:t>
      </w:r>
      <w:r w:rsidR="00DC3E66" w:rsidRPr="00C64770">
        <w:rPr>
          <w:b/>
          <w:sz w:val="24"/>
          <w:szCs w:val="24"/>
        </w:rPr>
        <w:t>5</w:t>
      </w:r>
    </w:p>
    <w:p w:rsidR="00601A43" w:rsidRPr="00474284" w:rsidRDefault="00601A43" w:rsidP="0040018A">
      <w:pPr>
        <w:keepLines/>
        <w:spacing w:after="120"/>
        <w:jc w:val="both"/>
        <w:rPr>
          <w:szCs w:val="24"/>
        </w:rPr>
      </w:pPr>
      <w:r w:rsidRPr="00474284">
        <w:rPr>
          <w:szCs w:val="24"/>
        </w:rPr>
        <w:t>Auflösung</w:t>
      </w:r>
    </w:p>
    <w:p w:rsidR="00601A43" w:rsidRPr="0040018A" w:rsidRDefault="00601A43" w:rsidP="0040018A">
      <w:pPr>
        <w:keepLines/>
        <w:numPr>
          <w:ilvl w:val="0"/>
          <w:numId w:val="42"/>
        </w:numPr>
        <w:tabs>
          <w:tab w:val="clear" w:pos="720"/>
        </w:tabs>
        <w:spacing w:before="120" w:after="120"/>
        <w:ind w:left="709" w:hanging="425"/>
        <w:jc w:val="both"/>
      </w:pPr>
      <w:r w:rsidRPr="0040018A">
        <w:t xml:space="preserve">Die Auflösung des Vereins kann nur durch Beschluss der </w:t>
      </w:r>
      <w:r w:rsidR="00866493" w:rsidRPr="0040018A">
        <w:t>Mitgliederversammlung</w:t>
      </w:r>
      <w:r w:rsidRPr="0040018A">
        <w:t xml:space="preserve"> erfolgen. Zur Wirksamkeit der Auflösung ist eine </w:t>
      </w:r>
      <w:r w:rsidR="00C64770" w:rsidRPr="0040018A">
        <w:t>Zweidrittelm</w:t>
      </w:r>
      <w:r w:rsidRPr="0040018A">
        <w:t>ehrheit der erschienenen stimmberechtigten Mitglieder erforderlich. Stimmenthaltungen bleiben dabei unberücksichtigt.</w:t>
      </w:r>
    </w:p>
    <w:p w:rsidR="00601A43" w:rsidRPr="0040018A" w:rsidRDefault="00601A43" w:rsidP="0040018A">
      <w:pPr>
        <w:keepLines/>
        <w:numPr>
          <w:ilvl w:val="0"/>
          <w:numId w:val="42"/>
        </w:numPr>
        <w:tabs>
          <w:tab w:val="clear" w:pos="720"/>
        </w:tabs>
        <w:spacing w:before="120" w:after="120"/>
        <w:ind w:left="709" w:hanging="425"/>
        <w:jc w:val="both"/>
      </w:pPr>
      <w:r w:rsidRPr="0040018A">
        <w:t xml:space="preserve">Der Antrag auf Auflösung muss vorher in der Tagesordnung zur </w:t>
      </w:r>
      <w:r w:rsidR="00866493" w:rsidRPr="0040018A">
        <w:t>Mitgliederversammlung</w:t>
      </w:r>
      <w:r w:rsidRPr="0040018A">
        <w:t xml:space="preserve"> mitgeteilt worden sein. </w:t>
      </w:r>
    </w:p>
    <w:p w:rsidR="00601A43" w:rsidRPr="0040018A" w:rsidRDefault="00601A43" w:rsidP="0040018A">
      <w:pPr>
        <w:keepLines/>
        <w:numPr>
          <w:ilvl w:val="0"/>
          <w:numId w:val="42"/>
        </w:numPr>
        <w:tabs>
          <w:tab w:val="clear" w:pos="720"/>
        </w:tabs>
        <w:spacing w:before="120" w:after="120"/>
        <w:ind w:left="709" w:hanging="425"/>
        <w:jc w:val="both"/>
      </w:pPr>
      <w:r w:rsidRPr="0040018A">
        <w:t xml:space="preserve">Bei der Auflösung des Vereins </w:t>
      </w:r>
      <w:r w:rsidR="00A26D1E" w:rsidRPr="0040018A">
        <w:t xml:space="preserve">oder bei Wegfall steuerbegünstigter Zwecke fällt </w:t>
      </w:r>
      <w:r w:rsidR="00C64770" w:rsidRPr="0040018A">
        <w:t>das Vereinsv</w:t>
      </w:r>
      <w:r w:rsidR="00A26D1E" w:rsidRPr="0040018A">
        <w:t>ermögen</w:t>
      </w:r>
      <w:r w:rsidRPr="0040018A">
        <w:t xml:space="preserve"> an die Gemeinde </w:t>
      </w:r>
      <w:r w:rsidR="00097B98" w:rsidRPr="0040018A">
        <w:t>Nattheim</w:t>
      </w:r>
      <w:r w:rsidRPr="0040018A">
        <w:t>, die es ausschließlich und unmittelbar für gemeinnützige</w:t>
      </w:r>
      <w:r w:rsidR="00A26D1E" w:rsidRPr="0040018A">
        <w:t>, mildtätige oder kirchliche</w:t>
      </w:r>
      <w:r w:rsidRPr="0040018A">
        <w:t xml:space="preserve"> Zwecke zu verwenden ha</w:t>
      </w:r>
      <w:r w:rsidR="00A26D1E" w:rsidRPr="0040018A">
        <w:t>t.</w:t>
      </w:r>
    </w:p>
    <w:p w:rsidR="00601A43" w:rsidRPr="00474284" w:rsidRDefault="00601A43" w:rsidP="0007451C">
      <w:pPr>
        <w:pStyle w:val="Umschlagabsenderadresse"/>
        <w:keepLines/>
        <w:ind w:left="360"/>
        <w:jc w:val="both"/>
        <w:rPr>
          <w:sz w:val="24"/>
          <w:szCs w:val="24"/>
        </w:rPr>
      </w:pPr>
    </w:p>
    <w:p w:rsidR="0007451C" w:rsidRDefault="0007451C" w:rsidP="0007451C">
      <w:pPr>
        <w:pStyle w:val="Umschlagabsenderadresse"/>
        <w:keepLines/>
        <w:ind w:left="360"/>
        <w:jc w:val="both"/>
        <w:rPr>
          <w:sz w:val="24"/>
          <w:szCs w:val="24"/>
        </w:rPr>
      </w:pPr>
    </w:p>
    <w:p w:rsidR="00601A43" w:rsidRPr="00474284" w:rsidRDefault="00A3043E" w:rsidP="0007451C">
      <w:pPr>
        <w:pStyle w:val="Umschlagabsenderadresse"/>
        <w:keepLines/>
        <w:jc w:val="both"/>
        <w:rPr>
          <w:sz w:val="24"/>
          <w:szCs w:val="24"/>
        </w:rPr>
      </w:pPr>
      <w:r>
        <w:rPr>
          <w:sz w:val="24"/>
          <w:szCs w:val="24"/>
        </w:rPr>
        <w:t>Nattheim, 26. Februar 2016</w:t>
      </w:r>
    </w:p>
    <w:p w:rsidR="00601A43" w:rsidRPr="00474284" w:rsidRDefault="00601A43" w:rsidP="0007451C">
      <w:pPr>
        <w:pStyle w:val="Umschlagabsenderadresse"/>
        <w:keepLines/>
        <w:ind w:left="360"/>
        <w:jc w:val="both"/>
        <w:rPr>
          <w:sz w:val="24"/>
          <w:szCs w:val="24"/>
        </w:rPr>
      </w:pPr>
    </w:p>
    <w:p w:rsidR="00097B98" w:rsidRDefault="00097B98" w:rsidP="0007451C">
      <w:pPr>
        <w:pStyle w:val="Umschlagabsenderadresse"/>
        <w:keepLines/>
        <w:ind w:left="360"/>
        <w:jc w:val="both"/>
        <w:rPr>
          <w:b/>
          <w:sz w:val="24"/>
          <w:szCs w:val="24"/>
          <w:u w:val="single"/>
        </w:rPr>
      </w:pPr>
    </w:p>
    <w:p w:rsidR="00097B98" w:rsidRDefault="00097B98" w:rsidP="0007451C">
      <w:pPr>
        <w:pStyle w:val="Umschlagabsenderadresse"/>
        <w:keepLines/>
        <w:ind w:left="360"/>
        <w:jc w:val="both"/>
        <w:rPr>
          <w:b/>
          <w:sz w:val="24"/>
          <w:szCs w:val="24"/>
          <w:u w:val="single"/>
        </w:rPr>
      </w:pPr>
    </w:p>
    <w:sectPr w:rsidR="00097B98">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71" w:rsidRDefault="00D32171" w:rsidP="00BF41C3">
      <w:r>
        <w:separator/>
      </w:r>
    </w:p>
  </w:endnote>
  <w:endnote w:type="continuationSeparator" w:id="0">
    <w:p w:rsidR="00D32171" w:rsidRDefault="00D32171" w:rsidP="00BF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82" w:rsidRDefault="00FD0882">
    <w:pPr>
      <w:pStyle w:val="Fuzeile"/>
      <w:rPr>
        <w:rFonts w:ascii="Gotham Light" w:hAnsi="Gotham Light"/>
      </w:rPr>
    </w:pPr>
  </w:p>
  <w:p w:rsidR="00FD0882" w:rsidRPr="00FD0882" w:rsidRDefault="00FD0882">
    <w:pPr>
      <w:pStyle w:val="Fuzeile"/>
      <w:rPr>
        <w:rFonts w:ascii="Gotham Light" w:hAnsi="Gotham Light"/>
        <w:sz w:val="20"/>
      </w:rPr>
    </w:pPr>
    <w:r w:rsidRPr="00FD0882">
      <w:rPr>
        <w:rFonts w:ascii="Gotham Light" w:hAnsi="Gotham Light"/>
        <w:sz w:val="20"/>
      </w:rPr>
      <w:t>Die Ramensteiner</w:t>
    </w:r>
    <w:r w:rsidR="0036630A">
      <w:rPr>
        <w:rFonts w:ascii="Gotham Light" w:hAnsi="Gotham Light"/>
        <w:sz w:val="20"/>
      </w:rPr>
      <w:t xml:space="preserve"> e.V.</w:t>
    </w:r>
    <w:r w:rsidRPr="00FD0882">
      <w:rPr>
        <w:rFonts w:ascii="Gotham Light" w:hAnsi="Gotham Light"/>
        <w:sz w:val="20"/>
      </w:rPr>
      <w:ptab w:relativeTo="margin" w:alignment="center" w:leader="none"/>
    </w:r>
    <w:r w:rsidRPr="00FD0882">
      <w:rPr>
        <w:rFonts w:ascii="Gotham Light" w:hAnsi="Gotham Light"/>
        <w:sz w:val="20"/>
      </w:rPr>
      <w:t>Vereinssatzung</w:t>
    </w:r>
    <w:r w:rsidRPr="00FD0882">
      <w:rPr>
        <w:rFonts w:ascii="Gotham Light" w:hAnsi="Gotham Light"/>
        <w:sz w:val="20"/>
      </w:rPr>
      <w:ptab w:relativeTo="margin" w:alignment="right" w:leader="none"/>
    </w:r>
    <w:r w:rsidRPr="00FD0882">
      <w:rPr>
        <w:rFonts w:ascii="Gotham Light" w:hAnsi="Gotham Light"/>
        <w:sz w:val="20"/>
      </w:rPr>
      <w:t xml:space="preserve">Seite </w:t>
    </w:r>
    <w:r w:rsidRPr="00FD0882">
      <w:rPr>
        <w:rFonts w:ascii="Gotham Light" w:hAnsi="Gotham Light"/>
        <w:sz w:val="20"/>
      </w:rPr>
      <w:fldChar w:fldCharType="begin"/>
    </w:r>
    <w:r w:rsidRPr="00FD0882">
      <w:rPr>
        <w:rFonts w:ascii="Gotham Light" w:hAnsi="Gotham Light"/>
        <w:sz w:val="20"/>
      </w:rPr>
      <w:instrText>PAGE   \* MERGEFORMAT</w:instrText>
    </w:r>
    <w:r w:rsidRPr="00FD0882">
      <w:rPr>
        <w:rFonts w:ascii="Gotham Light" w:hAnsi="Gotham Light"/>
        <w:sz w:val="20"/>
      </w:rPr>
      <w:fldChar w:fldCharType="separate"/>
    </w:r>
    <w:r w:rsidR="0036630A">
      <w:rPr>
        <w:rFonts w:ascii="Gotham Light" w:hAnsi="Gotham Light"/>
        <w:noProof/>
        <w:sz w:val="20"/>
      </w:rPr>
      <w:t>2</w:t>
    </w:r>
    <w:r w:rsidRPr="00FD0882">
      <w:rPr>
        <w:rFonts w:ascii="Gotham Light" w:hAnsi="Gotham Light"/>
        <w:sz w:val="20"/>
      </w:rPr>
      <w:fldChar w:fldCharType="end"/>
    </w:r>
    <w:r w:rsidRPr="00FD0882">
      <w:rPr>
        <w:rFonts w:ascii="Gotham Light" w:hAnsi="Gotham Light"/>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71" w:rsidRDefault="00D32171" w:rsidP="00BF41C3">
      <w:r>
        <w:separator/>
      </w:r>
    </w:p>
  </w:footnote>
  <w:footnote w:type="continuationSeparator" w:id="0">
    <w:p w:rsidR="00D32171" w:rsidRDefault="00D32171" w:rsidP="00BF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C3" w:rsidRDefault="00BF41C3" w:rsidP="00BF41C3">
    <w:pPr>
      <w:pStyle w:val="Kopfzeile"/>
      <w:jc w:val="center"/>
    </w:pPr>
    <w:r>
      <w:rPr>
        <w:noProof/>
      </w:rPr>
      <w:drawing>
        <wp:inline distT="0" distB="0" distL="0" distR="0">
          <wp:extent cx="3914775" cy="966611"/>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0426" cy="970476"/>
                  </a:xfrm>
                  <a:prstGeom prst="rect">
                    <a:avLst/>
                  </a:prstGeom>
                </pic:spPr>
              </pic:pic>
            </a:graphicData>
          </a:graphic>
        </wp:inline>
      </w:drawing>
    </w:r>
  </w:p>
  <w:p w:rsidR="0007451C" w:rsidRDefault="0007451C" w:rsidP="00BF41C3">
    <w:pPr>
      <w:pStyle w:val="Kopfzeile"/>
      <w:jc w:val="center"/>
    </w:pPr>
  </w:p>
  <w:p w:rsidR="00BF41C3" w:rsidRDefault="00BF41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7A2ED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66E325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E88082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A50E2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B92F7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C7FB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46E1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72432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427A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C88E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4C5D70"/>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970215"/>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2C027F4"/>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3B4919"/>
    <w:multiLevelType w:val="multilevel"/>
    <w:tmpl w:val="BA1439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7F0081"/>
    <w:multiLevelType w:val="hybridMultilevel"/>
    <w:tmpl w:val="F6E433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1505EE2"/>
    <w:multiLevelType w:val="multilevel"/>
    <w:tmpl w:val="6E368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331032D"/>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B0F48D1"/>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AE092D"/>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E386ED7"/>
    <w:multiLevelType w:val="multilevel"/>
    <w:tmpl w:val="2F1485F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1EBB110D"/>
    <w:multiLevelType w:val="multilevel"/>
    <w:tmpl w:val="E3BC44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935CDE"/>
    <w:multiLevelType w:val="multilevel"/>
    <w:tmpl w:val="3D5443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07DD9"/>
    <w:multiLevelType w:val="multilevel"/>
    <w:tmpl w:val="6E368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381E6C"/>
    <w:multiLevelType w:val="multilevel"/>
    <w:tmpl w:val="BEA07A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79E72E8"/>
    <w:multiLevelType w:val="multilevel"/>
    <w:tmpl w:val="ADE0FA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B756F9"/>
    <w:multiLevelType w:val="multilevel"/>
    <w:tmpl w:val="A45E1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2D72EA"/>
    <w:multiLevelType w:val="multilevel"/>
    <w:tmpl w:val="7E6440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7E6743"/>
    <w:multiLevelType w:val="multilevel"/>
    <w:tmpl w:val="A60809DA"/>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47513"/>
    <w:multiLevelType w:val="multilevel"/>
    <w:tmpl w:val="520616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C4409A"/>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AB1224"/>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D879A5"/>
    <w:multiLevelType w:val="multilevel"/>
    <w:tmpl w:val="069A9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DF6BDA"/>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49074D"/>
    <w:multiLevelType w:val="multilevel"/>
    <w:tmpl w:val="5C64C4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EE42EC"/>
    <w:multiLevelType w:val="hybridMultilevel"/>
    <w:tmpl w:val="97E23AEA"/>
    <w:lvl w:ilvl="0" w:tplc="7076E87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15:restartNumberingAfterBreak="0">
    <w:nsid w:val="628849EF"/>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7F5768"/>
    <w:multiLevelType w:val="multilevel"/>
    <w:tmpl w:val="5DE0C1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94032F"/>
    <w:multiLevelType w:val="multilevel"/>
    <w:tmpl w:val="CDF4B18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E16EF"/>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790F14"/>
    <w:multiLevelType w:val="multilevel"/>
    <w:tmpl w:val="489E3E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14761E"/>
    <w:multiLevelType w:val="multilevel"/>
    <w:tmpl w:val="6138F8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9D833F7"/>
    <w:multiLevelType w:val="hybridMultilevel"/>
    <w:tmpl w:val="6F0ED77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13"/>
  </w:num>
  <w:num w:numId="14">
    <w:abstractNumId w:val="33"/>
  </w:num>
  <w:num w:numId="15">
    <w:abstractNumId w:val="23"/>
  </w:num>
  <w:num w:numId="16">
    <w:abstractNumId w:val="21"/>
  </w:num>
  <w:num w:numId="17">
    <w:abstractNumId w:val="36"/>
  </w:num>
  <w:num w:numId="18">
    <w:abstractNumId w:val="15"/>
  </w:num>
  <w:num w:numId="19">
    <w:abstractNumId w:val="28"/>
  </w:num>
  <w:num w:numId="20">
    <w:abstractNumId w:val="25"/>
  </w:num>
  <w:num w:numId="21">
    <w:abstractNumId w:val="22"/>
  </w:num>
  <w:num w:numId="22">
    <w:abstractNumId w:val="24"/>
  </w:num>
  <w:num w:numId="23">
    <w:abstractNumId w:val="37"/>
  </w:num>
  <w:num w:numId="24">
    <w:abstractNumId w:val="40"/>
  </w:num>
  <w:num w:numId="25">
    <w:abstractNumId w:val="26"/>
  </w:num>
  <w:num w:numId="26">
    <w:abstractNumId w:val="19"/>
  </w:num>
  <w:num w:numId="27">
    <w:abstractNumId w:val="27"/>
  </w:num>
  <w:num w:numId="28">
    <w:abstractNumId w:val="20"/>
  </w:num>
  <w:num w:numId="29">
    <w:abstractNumId w:val="41"/>
  </w:num>
  <w:num w:numId="30">
    <w:abstractNumId w:val="14"/>
  </w:num>
  <w:num w:numId="31">
    <w:abstractNumId w:val="34"/>
  </w:num>
  <w:num w:numId="32">
    <w:abstractNumId w:val="30"/>
  </w:num>
  <w:num w:numId="33">
    <w:abstractNumId w:val="38"/>
  </w:num>
  <w:num w:numId="34">
    <w:abstractNumId w:val="35"/>
  </w:num>
  <w:num w:numId="35">
    <w:abstractNumId w:val="39"/>
  </w:num>
  <w:num w:numId="36">
    <w:abstractNumId w:val="12"/>
  </w:num>
  <w:num w:numId="37">
    <w:abstractNumId w:val="17"/>
  </w:num>
  <w:num w:numId="38">
    <w:abstractNumId w:val="11"/>
  </w:num>
  <w:num w:numId="39">
    <w:abstractNumId w:val="32"/>
  </w:num>
  <w:num w:numId="40">
    <w:abstractNumId w:val="18"/>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0C"/>
    <w:rsid w:val="00012620"/>
    <w:rsid w:val="0007451C"/>
    <w:rsid w:val="00097B98"/>
    <w:rsid w:val="00157A3D"/>
    <w:rsid w:val="00197CDC"/>
    <w:rsid w:val="00243701"/>
    <w:rsid w:val="00261D75"/>
    <w:rsid w:val="002746A3"/>
    <w:rsid w:val="002B76F1"/>
    <w:rsid w:val="00301D07"/>
    <w:rsid w:val="00320B73"/>
    <w:rsid w:val="0036630A"/>
    <w:rsid w:val="0040018A"/>
    <w:rsid w:val="00446AA9"/>
    <w:rsid w:val="00474284"/>
    <w:rsid w:val="004A77F5"/>
    <w:rsid w:val="004B4DC0"/>
    <w:rsid w:val="00550CC9"/>
    <w:rsid w:val="005E6E34"/>
    <w:rsid w:val="00601A43"/>
    <w:rsid w:val="006472B8"/>
    <w:rsid w:val="006B5CBB"/>
    <w:rsid w:val="00715F5E"/>
    <w:rsid w:val="00763768"/>
    <w:rsid w:val="007C2B81"/>
    <w:rsid w:val="007C6E07"/>
    <w:rsid w:val="007E619B"/>
    <w:rsid w:val="007F38BA"/>
    <w:rsid w:val="00810894"/>
    <w:rsid w:val="00856C22"/>
    <w:rsid w:val="00866493"/>
    <w:rsid w:val="00870938"/>
    <w:rsid w:val="0089160C"/>
    <w:rsid w:val="008918F4"/>
    <w:rsid w:val="008B51F6"/>
    <w:rsid w:val="008E2DD4"/>
    <w:rsid w:val="00903915"/>
    <w:rsid w:val="00976D17"/>
    <w:rsid w:val="009A618F"/>
    <w:rsid w:val="00A26D1E"/>
    <w:rsid w:val="00A3043E"/>
    <w:rsid w:val="00A7396E"/>
    <w:rsid w:val="00A74AB3"/>
    <w:rsid w:val="00AA5D5B"/>
    <w:rsid w:val="00AF67CB"/>
    <w:rsid w:val="00B155B7"/>
    <w:rsid w:val="00B80DDF"/>
    <w:rsid w:val="00BF41C3"/>
    <w:rsid w:val="00C64770"/>
    <w:rsid w:val="00CF377A"/>
    <w:rsid w:val="00D32171"/>
    <w:rsid w:val="00DB2F2F"/>
    <w:rsid w:val="00DC3E66"/>
    <w:rsid w:val="00DE15C9"/>
    <w:rsid w:val="00DE6E39"/>
    <w:rsid w:val="00E165F8"/>
    <w:rsid w:val="00EC1DDF"/>
    <w:rsid w:val="00EC5F53"/>
    <w:rsid w:val="00EE1EEF"/>
    <w:rsid w:val="00F44F56"/>
    <w:rsid w:val="00F96EF5"/>
    <w:rsid w:val="00FD0882"/>
    <w:rsid w:val="00FE3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640FC-7471-474F-97B0-E5D0C56C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1"/>
      </w:numPr>
    </w:pPr>
    <w:rPr>
      <w:sz w:val="20"/>
    </w:rPr>
  </w:style>
  <w:style w:type="paragraph" w:styleId="Aufzhlungszeichen2">
    <w:name w:val="List Bullet 2"/>
    <w:basedOn w:val="Standard"/>
    <w:autoRedefine/>
    <w:pPr>
      <w:numPr>
        <w:numId w:val="2"/>
      </w:numPr>
    </w:pPr>
    <w:rPr>
      <w:sz w:val="20"/>
    </w:rPr>
  </w:style>
  <w:style w:type="paragraph" w:styleId="Aufzhlungszeichen3">
    <w:name w:val="List Bullet 3"/>
    <w:basedOn w:val="Standard"/>
    <w:autoRedefine/>
    <w:pPr>
      <w:numPr>
        <w:numId w:val="3"/>
      </w:numPr>
    </w:pPr>
    <w:rPr>
      <w:sz w:val="20"/>
    </w:rPr>
  </w:style>
  <w:style w:type="paragraph" w:styleId="Aufzhlungszeichen4">
    <w:name w:val="List Bullet 4"/>
    <w:basedOn w:val="Standard"/>
    <w:autoRedefine/>
    <w:pPr>
      <w:numPr>
        <w:numId w:val="4"/>
      </w:numPr>
    </w:pPr>
    <w:rPr>
      <w:sz w:val="20"/>
    </w:rPr>
  </w:style>
  <w:style w:type="paragraph" w:styleId="Aufzhlungszeichen5">
    <w:name w:val="List Bullet 5"/>
    <w:basedOn w:val="Standard"/>
    <w:autoRedefine/>
    <w:pPr>
      <w:numPr>
        <w:numId w:val="5"/>
      </w:numPr>
    </w:pPr>
    <w:rPr>
      <w:sz w:val="20"/>
    </w:rPr>
  </w:style>
  <w:style w:type="paragraph" w:styleId="Listennummer">
    <w:name w:val="List Number"/>
    <w:basedOn w:val="Standard"/>
    <w:pPr>
      <w:numPr>
        <w:numId w:val="6"/>
      </w:numPr>
    </w:pPr>
    <w:rPr>
      <w:sz w:val="20"/>
    </w:rPr>
  </w:style>
  <w:style w:type="paragraph" w:styleId="Listennummer2">
    <w:name w:val="List Number 2"/>
    <w:basedOn w:val="Standard"/>
    <w:pPr>
      <w:numPr>
        <w:numId w:val="7"/>
      </w:numPr>
    </w:pPr>
    <w:rPr>
      <w:sz w:val="20"/>
    </w:rPr>
  </w:style>
  <w:style w:type="paragraph" w:styleId="Listennummer3">
    <w:name w:val="List Number 3"/>
    <w:basedOn w:val="Standard"/>
    <w:pPr>
      <w:numPr>
        <w:numId w:val="8"/>
      </w:numPr>
    </w:pPr>
    <w:rPr>
      <w:sz w:val="20"/>
    </w:rPr>
  </w:style>
  <w:style w:type="paragraph" w:styleId="Listennummer4">
    <w:name w:val="List Number 4"/>
    <w:basedOn w:val="Standard"/>
    <w:pPr>
      <w:numPr>
        <w:numId w:val="9"/>
      </w:numPr>
    </w:pPr>
    <w:rPr>
      <w:sz w:val="20"/>
    </w:rPr>
  </w:style>
  <w:style w:type="paragraph" w:styleId="Listennummer5">
    <w:name w:val="List Number 5"/>
    <w:basedOn w:val="Standard"/>
    <w:pPr>
      <w:numPr>
        <w:numId w:val="10"/>
      </w:numPr>
    </w:pPr>
    <w:rPr>
      <w:sz w:val="20"/>
    </w:rPr>
  </w:style>
  <w:style w:type="paragraph" w:styleId="Umschlagabsenderadresse">
    <w:name w:val="envelope return"/>
    <w:basedOn w:val="Standard"/>
    <w:rPr>
      <w:sz w:val="20"/>
    </w:rPr>
  </w:style>
  <w:style w:type="paragraph" w:styleId="Dokumentstruktur">
    <w:name w:val="Document Map"/>
    <w:basedOn w:val="Standard"/>
    <w:semiHidden/>
    <w:rsid w:val="0089160C"/>
    <w:pPr>
      <w:shd w:val="clear" w:color="auto" w:fill="000080"/>
    </w:pPr>
    <w:rPr>
      <w:rFonts w:ascii="Tahoma" w:hAnsi="Tahoma" w:cs="Tahoma"/>
      <w:sz w:val="20"/>
    </w:rPr>
  </w:style>
  <w:style w:type="paragraph" w:styleId="Listenabsatz">
    <w:name w:val="List Paragraph"/>
    <w:basedOn w:val="Standard"/>
    <w:uiPriority w:val="34"/>
    <w:qFormat/>
    <w:rsid w:val="006B5CBB"/>
    <w:pPr>
      <w:ind w:left="720"/>
      <w:contextualSpacing/>
    </w:pPr>
  </w:style>
  <w:style w:type="paragraph" w:styleId="Sprechblasentext">
    <w:name w:val="Balloon Text"/>
    <w:basedOn w:val="Standard"/>
    <w:link w:val="SprechblasentextZchn"/>
    <w:rsid w:val="00097B98"/>
    <w:rPr>
      <w:rFonts w:ascii="Tahoma" w:hAnsi="Tahoma" w:cs="Tahoma"/>
      <w:sz w:val="16"/>
      <w:szCs w:val="16"/>
    </w:rPr>
  </w:style>
  <w:style w:type="character" w:customStyle="1" w:styleId="SprechblasentextZchn">
    <w:name w:val="Sprechblasentext Zchn"/>
    <w:basedOn w:val="Absatz-Standardschriftart"/>
    <w:link w:val="Sprechblasentext"/>
    <w:rsid w:val="00097B98"/>
    <w:rPr>
      <w:rFonts w:ascii="Tahoma" w:hAnsi="Tahoma" w:cs="Tahoma"/>
      <w:sz w:val="16"/>
      <w:szCs w:val="16"/>
    </w:rPr>
  </w:style>
  <w:style w:type="paragraph" w:styleId="Kopfzeile">
    <w:name w:val="header"/>
    <w:basedOn w:val="Standard"/>
    <w:link w:val="KopfzeileZchn"/>
    <w:uiPriority w:val="99"/>
    <w:unhideWhenUsed/>
    <w:rsid w:val="00BF41C3"/>
    <w:pPr>
      <w:tabs>
        <w:tab w:val="center" w:pos="4536"/>
        <w:tab w:val="right" w:pos="9072"/>
      </w:tabs>
    </w:pPr>
  </w:style>
  <w:style w:type="character" w:customStyle="1" w:styleId="KopfzeileZchn">
    <w:name w:val="Kopfzeile Zchn"/>
    <w:basedOn w:val="Absatz-Standardschriftart"/>
    <w:link w:val="Kopfzeile"/>
    <w:uiPriority w:val="99"/>
    <w:rsid w:val="00BF41C3"/>
    <w:rPr>
      <w:rFonts w:ascii="Arial" w:hAnsi="Arial"/>
      <w:sz w:val="24"/>
    </w:rPr>
  </w:style>
  <w:style w:type="paragraph" w:styleId="Fuzeile">
    <w:name w:val="footer"/>
    <w:basedOn w:val="Standard"/>
    <w:link w:val="FuzeileZchn"/>
    <w:unhideWhenUsed/>
    <w:rsid w:val="00BF41C3"/>
    <w:pPr>
      <w:tabs>
        <w:tab w:val="center" w:pos="4536"/>
        <w:tab w:val="right" w:pos="9072"/>
      </w:tabs>
    </w:pPr>
  </w:style>
  <w:style w:type="character" w:customStyle="1" w:styleId="FuzeileZchn">
    <w:name w:val="Fußzeile Zchn"/>
    <w:basedOn w:val="Absatz-Standardschriftart"/>
    <w:link w:val="Fuzeile"/>
    <w:rsid w:val="00BF41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F129-726D-4B14-8B7C-CD11B945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10964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Satzung Ramensteiner</vt:lpstr>
    </vt:vector>
  </TitlesOfParts>
  <Company>ASM Krumbach</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Ramensteiner</dc:title>
  <dc:creator>Christian Prater</dc:creator>
  <cp:lastModifiedBy>Christian Prater</cp:lastModifiedBy>
  <cp:revision>4</cp:revision>
  <cp:lastPrinted>2016-02-14T14:29:00Z</cp:lastPrinted>
  <dcterms:created xsi:type="dcterms:W3CDTF">2016-02-28T12:09:00Z</dcterms:created>
  <dcterms:modified xsi:type="dcterms:W3CDTF">2016-05-12T21:03:00Z</dcterms:modified>
</cp:coreProperties>
</file>